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6779B" w:rsidRDefault="0016779B">
      <w:pPr>
        <w:pStyle w:val="BodyText"/>
        <w:rPr>
          <w:rFonts w:ascii="Times New Roman"/>
          <w:sz w:val="20"/>
        </w:rPr>
      </w:pPr>
    </w:p>
    <w:p w:rsidR="0016779B" w:rsidRDefault="0016779B">
      <w:pPr>
        <w:pStyle w:val="BodyText"/>
        <w:rPr>
          <w:rFonts w:ascii="Times New Roman"/>
          <w:sz w:val="20"/>
        </w:rPr>
      </w:pPr>
    </w:p>
    <w:p w:rsidR="0016779B" w:rsidRDefault="0016779B">
      <w:pPr>
        <w:pStyle w:val="BodyText"/>
        <w:rPr>
          <w:rFonts w:ascii="Times New Roman"/>
          <w:sz w:val="20"/>
        </w:rPr>
      </w:pPr>
    </w:p>
    <w:p w:rsidR="0016779B" w:rsidRDefault="0016779B">
      <w:pPr>
        <w:pStyle w:val="BodyText"/>
        <w:rPr>
          <w:rFonts w:ascii="Times New Roman"/>
          <w:sz w:val="20"/>
        </w:rPr>
      </w:pPr>
    </w:p>
    <w:p w:rsidR="0016779B" w:rsidRDefault="0016779B">
      <w:pPr>
        <w:pStyle w:val="BodyText"/>
        <w:rPr>
          <w:rFonts w:ascii="Times New Roman"/>
          <w:sz w:val="20"/>
        </w:rPr>
      </w:pPr>
    </w:p>
    <w:p w:rsidR="0016779B" w:rsidRDefault="0016779B">
      <w:pPr>
        <w:pStyle w:val="BodyText"/>
        <w:rPr>
          <w:rFonts w:ascii="Times New Roman"/>
          <w:sz w:val="20"/>
        </w:rPr>
      </w:pPr>
    </w:p>
    <w:p w:rsidR="0016779B" w:rsidRDefault="0016779B">
      <w:pPr>
        <w:pStyle w:val="BodyText"/>
        <w:rPr>
          <w:rFonts w:ascii="Times New Roman"/>
          <w:sz w:val="20"/>
        </w:rPr>
      </w:pPr>
    </w:p>
    <w:p w:rsidR="0016779B" w:rsidRDefault="0016779B">
      <w:pPr>
        <w:pStyle w:val="BodyText"/>
        <w:rPr>
          <w:rFonts w:ascii="Times New Roman"/>
          <w:sz w:val="20"/>
        </w:rPr>
      </w:pPr>
    </w:p>
    <w:p w:rsidR="0016779B" w:rsidRDefault="0016779B">
      <w:pPr>
        <w:pStyle w:val="BodyText"/>
        <w:spacing w:before="4"/>
        <w:rPr>
          <w:rFonts w:ascii="Times New Roman"/>
          <w:sz w:val="24"/>
        </w:rPr>
      </w:pPr>
    </w:p>
    <w:p w:rsidR="0016779B" w:rsidRDefault="000C3AA4">
      <w:pPr>
        <w:pStyle w:val="BodyText"/>
        <w:ind w:left="157"/>
      </w:pPr>
      <w:r>
        <w:rPr>
          <w:color w:val="0A0A0A"/>
          <w:w w:val="105"/>
        </w:rPr>
        <w:t>March 2, 2018</w:t>
      </w:r>
    </w:p>
    <w:p w:rsidR="0016779B" w:rsidRDefault="0016779B">
      <w:pPr>
        <w:pStyle w:val="BodyText"/>
        <w:spacing w:before="8"/>
        <w:rPr>
          <w:sz w:val="27"/>
        </w:rPr>
      </w:pPr>
    </w:p>
    <w:p w:rsidR="0016779B" w:rsidRDefault="000C3AA4">
      <w:pPr>
        <w:pStyle w:val="BodyText"/>
        <w:spacing w:line="295" w:lineRule="auto"/>
        <w:ind w:left="157" w:right="2690" w:hanging="1"/>
      </w:pPr>
      <w:r>
        <w:rPr>
          <w:color w:val="0A0A0A"/>
          <w:w w:val="105"/>
        </w:rPr>
        <w:t>Ms. Seema Verma Administrator</w:t>
      </w:r>
    </w:p>
    <w:p w:rsidR="0016779B" w:rsidRDefault="000C3AA4">
      <w:pPr>
        <w:pStyle w:val="BodyText"/>
        <w:spacing w:before="1" w:line="290" w:lineRule="auto"/>
        <w:ind w:left="161" w:right="127" w:hanging="9"/>
      </w:pPr>
      <w:r>
        <w:rPr>
          <w:color w:val="0A0A0A"/>
          <w:w w:val="105"/>
        </w:rPr>
        <w:t>Centers for Medicare and Medicaid Services 200 Independence Ave SW</w:t>
      </w:r>
    </w:p>
    <w:p w:rsidR="0016779B" w:rsidRDefault="000C3AA4">
      <w:pPr>
        <w:pStyle w:val="BodyText"/>
        <w:spacing w:before="10"/>
        <w:ind w:left="160"/>
      </w:pPr>
      <w:r>
        <w:rPr>
          <w:color w:val="0A0A0A"/>
        </w:rPr>
        <w:t>Washington,  DC 20201</w:t>
      </w:r>
    </w:p>
    <w:p w:rsidR="0016779B" w:rsidRDefault="0016779B">
      <w:pPr>
        <w:pStyle w:val="BodyText"/>
        <w:spacing w:before="8"/>
        <w:rPr>
          <w:sz w:val="27"/>
        </w:rPr>
      </w:pPr>
    </w:p>
    <w:p w:rsidR="0016779B" w:rsidRDefault="000C3AA4">
      <w:pPr>
        <w:pStyle w:val="BodyText"/>
        <w:ind w:left="157"/>
      </w:pPr>
      <w:r>
        <w:rPr>
          <w:color w:val="0A0A0A"/>
          <w:w w:val="105"/>
        </w:rPr>
        <w:t>Docket Number CMS-2017-0163</w:t>
      </w:r>
    </w:p>
    <w:p w:rsidR="0016779B" w:rsidRDefault="0016779B">
      <w:pPr>
        <w:pStyle w:val="BodyText"/>
        <w:spacing w:before="8"/>
        <w:rPr>
          <w:sz w:val="27"/>
        </w:rPr>
      </w:pPr>
    </w:p>
    <w:p w:rsidR="0016779B" w:rsidRDefault="000C3AA4">
      <w:pPr>
        <w:pStyle w:val="BodyText"/>
        <w:spacing w:line="590" w:lineRule="auto"/>
        <w:ind w:left="157" w:right="-8" w:hanging="9"/>
      </w:pPr>
      <w:r>
        <w:rPr>
          <w:color w:val="0A0A0A"/>
          <w:w w:val="105"/>
        </w:rPr>
        <w:t>Submitted Electronically to www.regul at ions</w:t>
      </w:r>
      <w:r>
        <w:rPr>
          <w:color w:val="333333"/>
          <w:w w:val="105"/>
        </w:rPr>
        <w:t>.</w:t>
      </w:r>
      <w:r>
        <w:rPr>
          <w:color w:val="0A0A0A"/>
          <w:w w:val="105"/>
        </w:rPr>
        <w:t>gov Dear Administrator Verma:</w:t>
      </w:r>
    </w:p>
    <w:p w:rsidR="0016779B" w:rsidRDefault="000C3AA4">
      <w:pPr>
        <w:pStyle w:val="BodyText"/>
        <w:rPr>
          <w:sz w:val="24"/>
        </w:rPr>
      </w:pPr>
      <w:r>
        <w:br w:type="column"/>
      </w:r>
    </w:p>
    <w:p w:rsidR="0016779B" w:rsidRDefault="0016779B">
      <w:pPr>
        <w:pStyle w:val="BodyText"/>
        <w:rPr>
          <w:sz w:val="24"/>
        </w:rPr>
      </w:pPr>
    </w:p>
    <w:p w:rsidR="0016779B" w:rsidRDefault="0016779B">
      <w:pPr>
        <w:pStyle w:val="BodyText"/>
        <w:spacing w:before="8"/>
        <w:rPr>
          <w:sz w:val="33"/>
        </w:rPr>
      </w:pPr>
    </w:p>
    <w:p w:rsidR="0016779B" w:rsidRDefault="000C3AA4">
      <w:pPr>
        <w:pStyle w:val="Heading1"/>
        <w:ind w:left="1510"/>
      </w:pPr>
      <w:r>
        <w:rPr>
          <w:color w:val="073D5B"/>
        </w:rPr>
        <w:t>Personal</w:t>
      </w:r>
    </w:p>
    <w:p w:rsidR="0016779B" w:rsidRDefault="003F44BA">
      <w:pPr>
        <w:spacing w:line="330" w:lineRule="exact"/>
        <w:ind w:left="988" w:right="315"/>
        <w:jc w:val="center"/>
        <w:rPr>
          <w:b/>
        </w:rPr>
      </w:pPr>
      <w:r>
        <w:pict>
          <v:shapetype id="_x0000_t202" coordsize="21600,21600" o:spt="202" path="m,l,21600r21600,l21600,xe">
            <v:stroke joinstyle="miter"/>
            <v:path gradientshapeok="t" o:connecttype="rect"/>
          </v:shapetype>
          <v:shape id="_x0000_s1042" type="#_x0000_t202" style="position:absolute;left:0;text-align:left;margin-left:399.1pt;margin-top:-63.5pt;width:60.8pt;height:79.75pt;z-index:-251662336;mso-position-horizontal-relative:page" filled="f" stroked="f">
            <v:textbox inset="0,0,0,0">
              <w:txbxContent>
                <w:p w:rsidR="0016779B" w:rsidRDefault="000C3AA4">
                  <w:pPr>
                    <w:spacing w:line="1595" w:lineRule="exact"/>
                    <w:rPr>
                      <w:rFonts w:ascii="Times New Roman"/>
                      <w:sz w:val="144"/>
                    </w:rPr>
                  </w:pPr>
                  <w:r>
                    <w:rPr>
                      <w:rFonts w:ascii="Times New Roman"/>
                      <w:color w:val="38823D"/>
                      <w:w w:val="75"/>
                      <w:sz w:val="144"/>
                    </w:rPr>
                    <w:t>CJ</w:t>
                  </w:r>
                </w:p>
              </w:txbxContent>
            </v:textbox>
            <w10:wrap anchorx="page"/>
          </v:shape>
        </w:pict>
      </w:r>
      <w:r w:rsidR="000C3AA4">
        <w:rPr>
          <w:b/>
          <w:color w:val="073D5B"/>
          <w:w w:val="90"/>
          <w:sz w:val="35"/>
        </w:rPr>
        <w:t>11</w:t>
      </w:r>
      <w:r w:rsidR="000C3AA4">
        <w:rPr>
          <w:b/>
          <w:color w:val="073D5B"/>
          <w:w w:val="90"/>
          <w:sz w:val="36"/>
        </w:rPr>
        <w:t xml:space="preserve">J </w:t>
      </w:r>
      <w:r w:rsidR="000C3AA4">
        <w:rPr>
          <w:b/>
          <w:color w:val="073D5B"/>
          <w:w w:val="90"/>
        </w:rPr>
        <w:t>Connected</w:t>
      </w:r>
    </w:p>
    <w:p w:rsidR="0016779B" w:rsidRDefault="000C3AA4">
      <w:pPr>
        <w:pStyle w:val="Heading1"/>
        <w:spacing w:line="228" w:lineRule="exact"/>
        <w:ind w:right="248"/>
        <w:jc w:val="center"/>
      </w:pPr>
      <w:r>
        <w:rPr>
          <w:color w:val="073D5B"/>
          <w:w w:val="105"/>
        </w:rPr>
        <w:t>Health</w:t>
      </w:r>
    </w:p>
    <w:p w:rsidR="0016779B" w:rsidRDefault="000C3AA4">
      <w:pPr>
        <w:spacing w:line="251" w:lineRule="exact"/>
        <w:ind w:left="988" w:right="124"/>
        <w:jc w:val="center"/>
      </w:pPr>
      <w:r>
        <w:rPr>
          <w:color w:val="073D5B"/>
          <w:w w:val="105"/>
        </w:rPr>
        <w:t>Alliance</w:t>
      </w:r>
    </w:p>
    <w:p w:rsidR="0016779B" w:rsidRDefault="0016779B">
      <w:pPr>
        <w:spacing w:line="251" w:lineRule="exact"/>
        <w:jc w:val="center"/>
        <w:sectPr w:rsidR="0016779B">
          <w:type w:val="continuous"/>
          <w:pgSz w:w="12240" w:h="15830"/>
          <w:pgMar w:top="0" w:right="1420" w:bottom="280" w:left="1220" w:header="720" w:footer="720" w:gutter="0"/>
          <w:cols w:num="2" w:space="720" w:equalWidth="0">
            <w:col w:w="4518" w:space="2095"/>
            <w:col w:w="2987"/>
          </w:cols>
        </w:sectPr>
      </w:pPr>
    </w:p>
    <w:p w:rsidR="0016779B" w:rsidRDefault="000C3AA4">
      <w:pPr>
        <w:pStyle w:val="BodyText"/>
        <w:spacing w:before="8" w:line="295" w:lineRule="auto"/>
        <w:ind w:left="155" w:right="307" w:hanging="1"/>
      </w:pPr>
      <w:r>
        <w:rPr>
          <w:color w:val="0A0A0A"/>
          <w:w w:val="105"/>
        </w:rPr>
        <w:t>We appreciate the opportunity to provide comments on "Advance Notice of Methodological Changes</w:t>
      </w:r>
      <w:r>
        <w:rPr>
          <w:color w:val="0A0A0A"/>
          <w:spacing w:val="55"/>
          <w:w w:val="105"/>
        </w:rPr>
        <w:t xml:space="preserve"> </w:t>
      </w:r>
      <w:r>
        <w:rPr>
          <w:color w:val="0A0A0A"/>
          <w:w w:val="105"/>
        </w:rPr>
        <w:t>for</w:t>
      </w:r>
      <w:r>
        <w:rPr>
          <w:color w:val="0A0A0A"/>
          <w:spacing w:val="7"/>
          <w:w w:val="105"/>
        </w:rPr>
        <w:t xml:space="preserve"> </w:t>
      </w:r>
      <w:r>
        <w:rPr>
          <w:color w:val="0A0A0A"/>
          <w:w w:val="105"/>
        </w:rPr>
        <w:t>Calendar</w:t>
      </w:r>
      <w:r>
        <w:rPr>
          <w:color w:val="0A0A0A"/>
          <w:spacing w:val="-7"/>
          <w:w w:val="105"/>
        </w:rPr>
        <w:t xml:space="preserve"> </w:t>
      </w:r>
      <w:r>
        <w:rPr>
          <w:color w:val="0A0A0A"/>
          <w:w w:val="105"/>
        </w:rPr>
        <w:t>Year</w:t>
      </w:r>
      <w:r>
        <w:rPr>
          <w:color w:val="0A0A0A"/>
          <w:spacing w:val="-14"/>
          <w:w w:val="105"/>
        </w:rPr>
        <w:t xml:space="preserve"> </w:t>
      </w:r>
      <w:r>
        <w:rPr>
          <w:color w:val="0A0A0A"/>
          <w:w w:val="105"/>
        </w:rPr>
        <w:t>(CY)</w:t>
      </w:r>
      <w:r>
        <w:rPr>
          <w:color w:val="0A0A0A"/>
          <w:spacing w:val="-12"/>
          <w:w w:val="105"/>
        </w:rPr>
        <w:t xml:space="preserve"> </w:t>
      </w:r>
      <w:r>
        <w:rPr>
          <w:color w:val="0A0A0A"/>
          <w:w w:val="105"/>
        </w:rPr>
        <w:t>2019</w:t>
      </w:r>
      <w:r>
        <w:rPr>
          <w:color w:val="0A0A0A"/>
          <w:spacing w:val="-12"/>
          <w:w w:val="105"/>
        </w:rPr>
        <w:t xml:space="preserve"> </w:t>
      </w:r>
      <w:r>
        <w:rPr>
          <w:color w:val="0A0A0A"/>
          <w:w w:val="105"/>
        </w:rPr>
        <w:t>for</w:t>
      </w:r>
      <w:r>
        <w:rPr>
          <w:color w:val="0A0A0A"/>
          <w:spacing w:val="4"/>
          <w:w w:val="105"/>
        </w:rPr>
        <w:t xml:space="preserve"> </w:t>
      </w:r>
      <w:r>
        <w:rPr>
          <w:color w:val="0A0A0A"/>
          <w:w w:val="105"/>
        </w:rPr>
        <w:t>Medicare</w:t>
      </w:r>
      <w:r>
        <w:rPr>
          <w:color w:val="0A0A0A"/>
          <w:spacing w:val="-5"/>
          <w:w w:val="105"/>
        </w:rPr>
        <w:t xml:space="preserve"> </w:t>
      </w:r>
      <w:r>
        <w:rPr>
          <w:color w:val="0A0A0A"/>
          <w:w w:val="105"/>
        </w:rPr>
        <w:t>Advantage</w:t>
      </w:r>
      <w:r>
        <w:rPr>
          <w:color w:val="0A0A0A"/>
          <w:spacing w:val="-5"/>
          <w:w w:val="105"/>
        </w:rPr>
        <w:t xml:space="preserve"> </w:t>
      </w:r>
      <w:r>
        <w:rPr>
          <w:color w:val="0A0A0A"/>
          <w:w w:val="105"/>
        </w:rPr>
        <w:t>(MA)</w:t>
      </w:r>
      <w:r>
        <w:rPr>
          <w:color w:val="0A0A0A"/>
          <w:spacing w:val="-14"/>
          <w:w w:val="105"/>
        </w:rPr>
        <w:t xml:space="preserve"> </w:t>
      </w:r>
      <w:r>
        <w:rPr>
          <w:color w:val="0A0A0A"/>
          <w:w w:val="105"/>
        </w:rPr>
        <w:t>Capitation</w:t>
      </w:r>
      <w:r>
        <w:rPr>
          <w:color w:val="0A0A0A"/>
          <w:spacing w:val="-12"/>
          <w:w w:val="105"/>
        </w:rPr>
        <w:t xml:space="preserve"> </w:t>
      </w:r>
      <w:r>
        <w:rPr>
          <w:color w:val="0A0A0A"/>
          <w:w w:val="105"/>
        </w:rPr>
        <w:t>Rates,</w:t>
      </w:r>
      <w:r>
        <w:rPr>
          <w:color w:val="0A0A0A"/>
          <w:spacing w:val="-18"/>
          <w:w w:val="105"/>
        </w:rPr>
        <w:t xml:space="preserve"> </w:t>
      </w:r>
      <w:r>
        <w:rPr>
          <w:color w:val="0A0A0A"/>
          <w:w w:val="105"/>
        </w:rPr>
        <w:t>Part</w:t>
      </w:r>
      <w:r>
        <w:rPr>
          <w:color w:val="0A0A0A"/>
          <w:spacing w:val="-17"/>
          <w:w w:val="105"/>
        </w:rPr>
        <w:t xml:space="preserve"> </w:t>
      </w:r>
      <w:r>
        <w:rPr>
          <w:color w:val="0A0A0A"/>
          <w:w w:val="105"/>
        </w:rPr>
        <w:t>C</w:t>
      </w:r>
      <w:r>
        <w:rPr>
          <w:color w:val="0A0A0A"/>
          <w:spacing w:val="-24"/>
          <w:w w:val="105"/>
        </w:rPr>
        <w:t xml:space="preserve"> </w:t>
      </w:r>
      <w:r>
        <w:rPr>
          <w:color w:val="0A0A0A"/>
          <w:w w:val="105"/>
        </w:rPr>
        <w:t>and</w:t>
      </w:r>
      <w:r>
        <w:rPr>
          <w:color w:val="0A0A0A"/>
          <w:spacing w:val="-15"/>
          <w:w w:val="105"/>
        </w:rPr>
        <w:t xml:space="preserve"> </w:t>
      </w:r>
      <w:r>
        <w:rPr>
          <w:color w:val="0A0A0A"/>
          <w:w w:val="105"/>
        </w:rPr>
        <w:t>Part</w:t>
      </w:r>
      <w:r>
        <w:rPr>
          <w:color w:val="0A0A0A"/>
          <w:spacing w:val="-11"/>
          <w:w w:val="105"/>
        </w:rPr>
        <w:t xml:space="preserve"> </w:t>
      </w:r>
      <w:r>
        <w:rPr>
          <w:color w:val="0A0A0A"/>
          <w:w w:val="105"/>
        </w:rPr>
        <w:t>D</w:t>
      </w:r>
      <w:r>
        <w:rPr>
          <w:color w:val="0A0A0A"/>
          <w:spacing w:val="-22"/>
          <w:w w:val="105"/>
        </w:rPr>
        <w:t xml:space="preserve"> </w:t>
      </w:r>
      <w:r>
        <w:rPr>
          <w:color w:val="0A0A0A"/>
          <w:w w:val="105"/>
        </w:rPr>
        <w:t>Payment</w:t>
      </w:r>
    </w:p>
    <w:p w:rsidR="0016779B" w:rsidRDefault="000C3AA4">
      <w:pPr>
        <w:pStyle w:val="BodyText"/>
        <w:tabs>
          <w:tab w:val="left" w:pos="6205"/>
        </w:tabs>
        <w:spacing w:before="1" w:line="295" w:lineRule="auto"/>
        <w:ind w:left="144" w:right="102" w:firstLine="12"/>
      </w:pPr>
      <w:r>
        <w:rPr>
          <w:color w:val="0A0A0A"/>
          <w:w w:val="105"/>
        </w:rPr>
        <w:t>Policies and 2019 draft Call Letter", released on February</w:t>
      </w:r>
      <w:r>
        <w:rPr>
          <w:color w:val="0A0A0A"/>
          <w:spacing w:val="-22"/>
          <w:w w:val="105"/>
        </w:rPr>
        <w:t xml:space="preserve"> </w:t>
      </w:r>
      <w:r>
        <w:rPr>
          <w:color w:val="0A0A0A"/>
          <w:w w:val="105"/>
        </w:rPr>
        <w:t>1,</w:t>
      </w:r>
      <w:r>
        <w:rPr>
          <w:color w:val="0A0A0A"/>
          <w:spacing w:val="2"/>
          <w:w w:val="105"/>
        </w:rPr>
        <w:t xml:space="preserve"> </w:t>
      </w:r>
      <w:r>
        <w:rPr>
          <w:color w:val="0A0A0A"/>
          <w:w w:val="105"/>
        </w:rPr>
        <w:t>2018.</w:t>
      </w:r>
      <w:r>
        <w:rPr>
          <w:color w:val="0A0A0A"/>
          <w:w w:val="105"/>
        </w:rPr>
        <w:tab/>
        <w:t>Our comments focus on the</w:t>
      </w:r>
      <w:r>
        <w:rPr>
          <w:color w:val="0A0A0A"/>
          <w:spacing w:val="21"/>
          <w:w w:val="105"/>
        </w:rPr>
        <w:t xml:space="preserve"> </w:t>
      </w:r>
      <w:r>
        <w:rPr>
          <w:color w:val="0A0A0A"/>
          <w:w w:val="105"/>
        </w:rPr>
        <w:t>need</w:t>
      </w:r>
      <w:r>
        <w:rPr>
          <w:color w:val="0A0A0A"/>
          <w:spacing w:val="6"/>
          <w:w w:val="105"/>
        </w:rPr>
        <w:t xml:space="preserve"> </w:t>
      </w:r>
      <w:r>
        <w:rPr>
          <w:color w:val="0A0A0A"/>
          <w:w w:val="105"/>
        </w:rPr>
        <w:t>for</w:t>
      </w:r>
      <w:r>
        <w:rPr>
          <w:color w:val="0A0A0A"/>
          <w:w w:val="103"/>
        </w:rPr>
        <w:t xml:space="preserve"> </w:t>
      </w:r>
      <w:r>
        <w:rPr>
          <w:color w:val="0A0A0A"/>
          <w:w w:val="105"/>
        </w:rPr>
        <w:t xml:space="preserve">the 2019 Call Letter to align Medicare Part Band MA plan coverage for chronic condition remote monitoring </w:t>
      </w:r>
      <w:r>
        <w:rPr>
          <w:color w:val="333333"/>
          <w:w w:val="105"/>
        </w:rPr>
        <w:t xml:space="preserve">.  </w:t>
      </w:r>
      <w:r>
        <w:rPr>
          <w:color w:val="0A0A0A"/>
          <w:w w:val="105"/>
        </w:rPr>
        <w:t>We request that CMS provide clarification that chronic condition remote monitoring is a   basic benefit in the 2019 Call Letter and modify the supplemental benefits section of the "Medicare Managed Care Manual, Chapter 4 -  Benefits and Beneficiary Protections" to eliminate further co</w:t>
      </w:r>
      <w:r>
        <w:rPr>
          <w:color w:val="0A0A0A"/>
          <w:spacing w:val="17"/>
          <w:w w:val="105"/>
        </w:rPr>
        <w:t xml:space="preserve"> </w:t>
      </w:r>
      <w:r>
        <w:rPr>
          <w:color w:val="0A0A0A"/>
          <w:spacing w:val="4"/>
          <w:w w:val="105"/>
        </w:rPr>
        <w:t>nfusion</w:t>
      </w:r>
      <w:r>
        <w:rPr>
          <w:color w:val="333333"/>
          <w:spacing w:val="4"/>
          <w:w w:val="105"/>
        </w:rPr>
        <w:t>.</w:t>
      </w:r>
    </w:p>
    <w:p w:rsidR="0016779B" w:rsidRDefault="0016779B">
      <w:pPr>
        <w:pStyle w:val="BodyText"/>
        <w:spacing w:before="10"/>
        <w:rPr>
          <w:sz w:val="23"/>
        </w:rPr>
      </w:pPr>
    </w:p>
    <w:p w:rsidR="0016779B" w:rsidRDefault="000C3AA4">
      <w:pPr>
        <w:spacing w:line="295" w:lineRule="auto"/>
        <w:ind w:left="150" w:right="307" w:hanging="7"/>
        <w:rPr>
          <w:b/>
          <w:i/>
          <w:sz w:val="19"/>
        </w:rPr>
      </w:pPr>
      <w:r>
        <w:rPr>
          <w:b/>
          <w:i/>
          <w:color w:val="0A0A0A"/>
          <w:sz w:val="19"/>
        </w:rPr>
        <w:t>The Issue: Disconnect between Part B coverage and MA Organization Instructions re: remote monitoring</w:t>
      </w:r>
    </w:p>
    <w:p w:rsidR="0016779B" w:rsidRDefault="000C3AA4">
      <w:pPr>
        <w:pStyle w:val="BodyText"/>
        <w:spacing w:before="5" w:line="297" w:lineRule="auto"/>
        <w:ind w:left="153" w:right="307" w:firstLine="6"/>
        <w:rPr>
          <w:rFonts w:ascii="Times New Roman"/>
          <w:sz w:val="15"/>
        </w:rPr>
      </w:pPr>
      <w:r>
        <w:rPr>
          <w:color w:val="0A0A0A"/>
          <w:w w:val="105"/>
        </w:rPr>
        <w:t>We appreciate that over the last four years, CMS has issued several important proposals that embrace innovative technology delivery mechanisms. Starting with the addition of the Transitional Care Management Codes in the 2013 Physician Fee Schedule, the proposal in the 2015 Physician Fee Schedule to provide coverage for non-face-to-face complex care management (CCM) services for Medicare beneficiaries who have two or more chronic conditions that make use of 21st century information communication technologies or remote access technologies to conduct CCM, and most recently, coverage for "collection and interpretation of stored patient data by a physician or qualified health professional" through CPT code 99091</w:t>
      </w:r>
      <w:r>
        <w:rPr>
          <w:rFonts w:ascii="Times New Roman"/>
          <w:color w:val="0A0A0A"/>
          <w:w w:val="105"/>
          <w:position w:val="4"/>
          <w:sz w:val="15"/>
        </w:rPr>
        <w:t xml:space="preserve">1 </w:t>
      </w:r>
      <w:r>
        <w:rPr>
          <w:rFonts w:ascii="Times New Roman"/>
          <w:color w:val="0A0A0A"/>
          <w:w w:val="105"/>
          <w:sz w:val="15"/>
        </w:rPr>
        <w:t>.</w:t>
      </w:r>
    </w:p>
    <w:p w:rsidR="0016779B" w:rsidRDefault="0016779B">
      <w:pPr>
        <w:pStyle w:val="BodyText"/>
        <w:spacing w:before="1"/>
        <w:rPr>
          <w:rFonts w:ascii="Times New Roman"/>
          <w:sz w:val="26"/>
        </w:rPr>
      </w:pPr>
    </w:p>
    <w:p w:rsidR="0016779B" w:rsidRDefault="000C3AA4">
      <w:pPr>
        <w:pStyle w:val="BodyText"/>
        <w:spacing w:line="295" w:lineRule="auto"/>
        <w:ind w:left="159" w:right="307" w:hanging="2"/>
      </w:pPr>
      <w:r>
        <w:rPr>
          <w:color w:val="0A0A0A"/>
          <w:w w:val="105"/>
        </w:rPr>
        <w:t>CMS publicly noted, in the standards for CCM, that remote monitoring is an acceptable and permitted information communication technology (ICT) or remote access technology for chronic  care</w:t>
      </w:r>
    </w:p>
    <w:p w:rsidR="0016779B" w:rsidRDefault="000C3AA4">
      <w:pPr>
        <w:pStyle w:val="BodyText"/>
        <w:spacing w:line="295" w:lineRule="auto"/>
        <w:ind w:left="159" w:right="94"/>
      </w:pPr>
      <w:r>
        <w:rPr>
          <w:color w:val="0A0A0A"/>
          <w:w w:val="105"/>
        </w:rPr>
        <w:t>management</w:t>
      </w:r>
      <w:r>
        <w:rPr>
          <w:color w:val="0A0A0A"/>
          <w:w w:val="105"/>
          <w:position w:val="4"/>
          <w:sz w:val="12"/>
        </w:rPr>
        <w:t xml:space="preserve">2  </w:t>
      </w:r>
      <w:r>
        <w:rPr>
          <w:color w:val="0A0A0A"/>
          <w:w w:val="105"/>
        </w:rPr>
        <w:t>(see next page for screen shot of Federal Register Notice.)   In announcing significant policy updates contained in the CY2018 Medicare physician fee schedule rule, CMS stated it would cover "review of stored patient data by a health professional" as of January 1, 2018</w:t>
      </w:r>
      <w:r>
        <w:rPr>
          <w:color w:val="0A0A0A"/>
          <w:w w:val="105"/>
          <w:position w:val="4"/>
          <w:sz w:val="13"/>
        </w:rPr>
        <w:t xml:space="preserve">3 </w:t>
      </w:r>
      <w:r>
        <w:rPr>
          <w:color w:val="0A0A0A"/>
          <w:w w:val="105"/>
        </w:rPr>
        <w:t xml:space="preserve">(see next page for screenshot of press release) </w:t>
      </w:r>
      <w:r>
        <w:rPr>
          <w:color w:val="333333"/>
          <w:w w:val="105"/>
        </w:rPr>
        <w:t>.</w:t>
      </w:r>
    </w:p>
    <w:p w:rsidR="0016779B" w:rsidRDefault="0016779B">
      <w:pPr>
        <w:pStyle w:val="BodyText"/>
        <w:rPr>
          <w:sz w:val="20"/>
        </w:rPr>
      </w:pPr>
    </w:p>
    <w:p w:rsidR="0016779B" w:rsidRDefault="0016779B">
      <w:pPr>
        <w:pStyle w:val="BodyText"/>
        <w:rPr>
          <w:sz w:val="20"/>
        </w:rPr>
      </w:pPr>
    </w:p>
    <w:p w:rsidR="0016779B" w:rsidRDefault="003F44BA">
      <w:pPr>
        <w:pStyle w:val="BodyText"/>
        <w:spacing w:before="3"/>
        <w:rPr>
          <w:sz w:val="26"/>
        </w:rPr>
      </w:pPr>
      <w:r>
        <w:pict>
          <v:line id="_x0000_s1041" style="position:absolute;z-index:251657216;mso-wrap-distance-left:0;mso-wrap-distance-right:0;mso-position-horizontal-relative:page" from="68.75pt,17.4pt" to="212.75pt,17.4pt" strokecolor="#0c0c0c" strokeweight=".6pt">
            <w10:wrap type="topAndBottom" anchorx="page"/>
          </v:line>
        </w:pict>
      </w:r>
    </w:p>
    <w:p w:rsidR="0016779B" w:rsidRDefault="000C3AA4">
      <w:pPr>
        <w:pStyle w:val="BodyText"/>
        <w:spacing w:before="47"/>
        <w:ind w:left="117"/>
      </w:pPr>
      <w:r>
        <w:rPr>
          <w:rFonts w:ascii="Times New Roman"/>
          <w:color w:val="0A0A0A"/>
          <w:sz w:val="15"/>
        </w:rPr>
        <w:t xml:space="preserve">1   </w:t>
      </w:r>
      <w:r>
        <w:rPr>
          <w:color w:val="0A0A0A"/>
        </w:rPr>
        <w:t xml:space="preserve">Federal Register  </w:t>
      </w:r>
      <w:r>
        <w:rPr>
          <w:color w:val="0A0A0A"/>
          <w:sz w:val="27"/>
        </w:rPr>
        <w:t>I</w:t>
      </w:r>
      <w:r>
        <w:rPr>
          <w:color w:val="0A0A0A"/>
        </w:rPr>
        <w:t xml:space="preserve">Vol. 79, No. 219  !Thursday, November 13, 2014  </w:t>
      </w:r>
      <w:r>
        <w:rPr>
          <w:color w:val="0A0A0A"/>
          <w:sz w:val="27"/>
        </w:rPr>
        <w:t xml:space="preserve">I </w:t>
      </w:r>
      <w:r>
        <w:rPr>
          <w:color w:val="0A0A0A"/>
        </w:rPr>
        <w:t>page  67727.</w:t>
      </w:r>
    </w:p>
    <w:p w:rsidR="0016779B" w:rsidRDefault="000C3AA4">
      <w:pPr>
        <w:spacing w:before="37" w:line="216" w:lineRule="exact"/>
        <w:ind w:left="128"/>
        <w:rPr>
          <w:sz w:val="19"/>
        </w:rPr>
      </w:pPr>
      <w:r>
        <w:rPr>
          <w:color w:val="0A0A0A"/>
          <w:sz w:val="12"/>
        </w:rPr>
        <w:t xml:space="preserve">2  </w:t>
      </w:r>
      <w:r>
        <w:rPr>
          <w:color w:val="0A0A0A"/>
          <w:sz w:val="19"/>
        </w:rPr>
        <w:t>Ibid</w:t>
      </w:r>
    </w:p>
    <w:p w:rsidR="0016779B" w:rsidRDefault="000C3AA4">
      <w:pPr>
        <w:pStyle w:val="BodyText"/>
        <w:spacing w:line="308" w:lineRule="exact"/>
        <w:ind w:left="125"/>
      </w:pPr>
      <w:r>
        <w:rPr>
          <w:color w:val="0A0A0A"/>
          <w:sz w:val="13"/>
        </w:rPr>
        <w:t xml:space="preserve">3  </w:t>
      </w:r>
      <w:r>
        <w:rPr>
          <w:color w:val="0A0A0A"/>
        </w:rPr>
        <w:t xml:space="preserve">Federal Register  </w:t>
      </w:r>
      <w:r>
        <w:rPr>
          <w:color w:val="0A0A0A"/>
          <w:sz w:val="27"/>
        </w:rPr>
        <w:t xml:space="preserve">I </w:t>
      </w:r>
      <w:r>
        <w:rPr>
          <w:color w:val="0A0A0A"/>
        </w:rPr>
        <w:t>Vol. 82, No</w:t>
      </w:r>
      <w:r>
        <w:rPr>
          <w:color w:val="424242"/>
        </w:rPr>
        <w:t xml:space="preserve">. </w:t>
      </w:r>
      <w:r>
        <w:rPr>
          <w:color w:val="0A0A0A"/>
        </w:rPr>
        <w:t xml:space="preserve">219  </w:t>
      </w:r>
      <w:r>
        <w:rPr>
          <w:color w:val="0A0A0A"/>
          <w:sz w:val="27"/>
        </w:rPr>
        <w:t xml:space="preserve">I </w:t>
      </w:r>
      <w:r>
        <w:rPr>
          <w:color w:val="0A0A0A"/>
        </w:rPr>
        <w:t xml:space="preserve">Wednesday, November 15, 2017  </w:t>
      </w:r>
      <w:r>
        <w:rPr>
          <w:color w:val="0A0A0A"/>
          <w:sz w:val="27"/>
        </w:rPr>
        <w:t xml:space="preserve">I </w:t>
      </w:r>
      <w:r>
        <w:rPr>
          <w:color w:val="0A0A0A"/>
        </w:rPr>
        <w:t>page 55013-14.</w:t>
      </w:r>
    </w:p>
    <w:p w:rsidR="0016779B" w:rsidRDefault="0016779B">
      <w:pPr>
        <w:spacing w:line="308" w:lineRule="exact"/>
        <w:sectPr w:rsidR="0016779B">
          <w:type w:val="continuous"/>
          <w:pgSz w:w="12240" w:h="15830"/>
          <w:pgMar w:top="0" w:right="1420" w:bottom="280" w:left="1220" w:header="720" w:footer="720" w:gutter="0"/>
          <w:cols w:space="720"/>
        </w:sectPr>
      </w:pPr>
    </w:p>
    <w:p w:rsidR="0016779B" w:rsidRDefault="003F44BA">
      <w:pPr>
        <w:spacing w:before="63"/>
        <w:ind w:left="2465"/>
        <w:rPr>
          <w:rFonts w:ascii="Times New Roman"/>
          <w:sz w:val="18"/>
        </w:rPr>
      </w:pPr>
      <w:r>
        <w:lastRenderedPageBreak/>
        <w:pict>
          <v:group id="_x0000_s1032" style="position:absolute;left:0;text-align:left;margin-left:58.55pt;margin-top:11.55pt;width:488.4pt;height:353.35pt;z-index:-251661312;mso-position-horizontal-relative:page" coordorigin="1171,231" coordsize="9768,706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40" type="#_x0000_t75" style="position:absolute;left:1171;top:2228;width:9696;height:5069">
              <v:imagedata r:id="rId4" o:title=""/>
            </v:shape>
            <v:shape id="_x0000_s1039" style="position:absolute;left:3449;top:10763;width:5531;height:1951" coordorigin="3449,10763" coordsize="5531,1951" o:spt="100" adj="0,,0" path="m3449,2256r,-1951m8980,2256r,-1821e" filled="f" strokecolor="#181818" strokeweight="1.44pt">
              <v:stroke joinstyle="round"/>
              <v:formulas/>
              <v:path arrowok="t" o:connecttype="segments"/>
            </v:shape>
            <v:rect id="_x0000_s1038" style="position:absolute;left:10682;top:5558;width:185;height:1555" fillcolor="#136ba3" stroked="f"/>
            <v:line id="_x0000_s1037" style="position:absolute" from="1699,7209" to="10867,7209" strokecolor="#1c6ba0" strokeweight="7.2pt"/>
            <v:line id="_x0000_s1036" style="position:absolute" from="4471,232" to="4493,232" strokeweight=".12pt"/>
            <v:shape id="_x0000_s1035" type="#_x0000_t202" style="position:absolute;left:3627;top:556;width:5199;height:1531" filled="f" stroked="f">
              <v:textbox inset="0,0,0,0">
                <w:txbxContent>
                  <w:p w:rsidR="0016779B" w:rsidRDefault="000C3AA4">
                    <w:pPr>
                      <w:spacing w:line="290" w:lineRule="auto"/>
                      <w:ind w:right="18" w:hanging="19"/>
                      <w:jc w:val="center"/>
                      <w:rPr>
                        <w:rFonts w:ascii="Times New Roman"/>
                        <w:sz w:val="19"/>
                      </w:rPr>
                    </w:pPr>
                    <w:r>
                      <w:rPr>
                        <w:rFonts w:ascii="Times New Roman"/>
                        <w:color w:val="0C0C0E"/>
                        <w:w w:val="105"/>
                        <w:sz w:val="19"/>
                      </w:rPr>
                      <w:t>Practition</w:t>
                    </w:r>
                    <w:r>
                      <w:rPr>
                        <w:rFonts w:ascii="Times New Roman"/>
                        <w:color w:val="16182B"/>
                        <w:w w:val="105"/>
                        <w:sz w:val="19"/>
                      </w:rPr>
                      <w:t>e</w:t>
                    </w:r>
                    <w:r>
                      <w:rPr>
                        <w:rFonts w:ascii="Times New Roman"/>
                        <w:color w:val="0C0C0E"/>
                        <w:w w:val="105"/>
                        <w:sz w:val="19"/>
                      </w:rPr>
                      <w:t xml:space="preserve">rs who </w:t>
                    </w:r>
                    <w:r>
                      <w:rPr>
                        <w:rFonts w:ascii="Times New Roman"/>
                        <w:color w:val="16182B"/>
                        <w:w w:val="105"/>
                        <w:sz w:val="19"/>
                      </w:rPr>
                      <w:t>e</w:t>
                    </w:r>
                    <w:r>
                      <w:rPr>
                        <w:rFonts w:ascii="Times New Roman"/>
                        <w:color w:val="0C0C0E"/>
                        <w:w w:val="105"/>
                        <w:sz w:val="19"/>
                      </w:rPr>
                      <w:t>ng</w:t>
                    </w:r>
                    <w:r>
                      <w:rPr>
                        <w:rFonts w:ascii="Times New Roman"/>
                        <w:color w:val="16182B"/>
                        <w:w w:val="105"/>
                        <w:sz w:val="19"/>
                      </w:rPr>
                      <w:t>a</w:t>
                    </w:r>
                    <w:r>
                      <w:rPr>
                        <w:rFonts w:ascii="Times New Roman"/>
                        <w:color w:val="0C0C0E"/>
                        <w:w w:val="105"/>
                        <w:sz w:val="19"/>
                      </w:rPr>
                      <w:t>ge in remote monitoring of pati</w:t>
                    </w:r>
                    <w:r>
                      <w:rPr>
                        <w:rFonts w:ascii="Times New Roman"/>
                        <w:color w:val="16182B"/>
                        <w:w w:val="105"/>
                        <w:sz w:val="19"/>
                      </w:rPr>
                      <w:t>e</w:t>
                    </w:r>
                    <w:r>
                      <w:rPr>
                        <w:rFonts w:ascii="Times New Roman"/>
                        <w:color w:val="0C0C0E"/>
                        <w:w w:val="105"/>
                        <w:sz w:val="19"/>
                      </w:rPr>
                      <w:t>nt physiologic</w:t>
                    </w:r>
                    <w:r>
                      <w:rPr>
                        <w:rFonts w:ascii="Times New Roman"/>
                        <w:color w:val="16182B"/>
                        <w:w w:val="105"/>
                        <w:sz w:val="19"/>
                      </w:rPr>
                      <w:t>a</w:t>
                    </w:r>
                    <w:r>
                      <w:rPr>
                        <w:rFonts w:ascii="Times New Roman"/>
                        <w:color w:val="0C0C0E"/>
                        <w:w w:val="105"/>
                        <w:sz w:val="19"/>
                      </w:rPr>
                      <w:t>l data of eligible benefi</w:t>
                    </w:r>
                    <w:r>
                      <w:rPr>
                        <w:rFonts w:ascii="Times New Roman"/>
                        <w:color w:val="16182B"/>
                        <w:w w:val="105"/>
                        <w:sz w:val="19"/>
                      </w:rPr>
                      <w:t>c</w:t>
                    </w:r>
                    <w:r>
                      <w:rPr>
                        <w:rFonts w:ascii="Times New Roman"/>
                        <w:color w:val="0C0C0E"/>
                        <w:w w:val="105"/>
                        <w:sz w:val="19"/>
                      </w:rPr>
                      <w:t>iaries may count the time the</w:t>
                    </w:r>
                    <w:r>
                      <w:rPr>
                        <w:rFonts w:ascii="Times New Roman"/>
                        <w:color w:val="16182B"/>
                        <w:w w:val="105"/>
                        <w:sz w:val="19"/>
                      </w:rPr>
                      <w:t xml:space="preserve">y </w:t>
                    </w:r>
                    <w:r>
                      <w:rPr>
                        <w:rFonts w:ascii="Times New Roman"/>
                        <w:color w:val="0C0C0E"/>
                        <w:w w:val="105"/>
                        <w:sz w:val="19"/>
                      </w:rPr>
                      <w:t>spend review</w:t>
                    </w:r>
                    <w:r>
                      <w:rPr>
                        <w:rFonts w:ascii="Times New Roman"/>
                        <w:color w:val="16182B"/>
                        <w:w w:val="105"/>
                        <w:sz w:val="19"/>
                      </w:rPr>
                      <w:t>i</w:t>
                    </w:r>
                    <w:r>
                      <w:rPr>
                        <w:rFonts w:ascii="Times New Roman"/>
                        <w:color w:val="0C0C0E"/>
                        <w:w w:val="105"/>
                        <w:sz w:val="19"/>
                      </w:rPr>
                      <w:t>ng the reported dat</w:t>
                    </w:r>
                    <w:r>
                      <w:rPr>
                        <w:rFonts w:ascii="Times New Roman"/>
                        <w:color w:val="16182B"/>
                        <w:w w:val="105"/>
                        <w:sz w:val="19"/>
                      </w:rPr>
                      <w:t xml:space="preserve">a </w:t>
                    </w:r>
                    <w:r>
                      <w:rPr>
                        <w:rFonts w:ascii="Times New Roman"/>
                        <w:color w:val="0C0C0E"/>
                        <w:w w:val="105"/>
                        <w:sz w:val="19"/>
                      </w:rPr>
                      <w:t>towards the monthl</w:t>
                    </w:r>
                    <w:r>
                      <w:rPr>
                        <w:rFonts w:ascii="Times New Roman"/>
                        <w:color w:val="16182B"/>
                        <w:w w:val="105"/>
                        <w:sz w:val="19"/>
                      </w:rPr>
                      <w:t xml:space="preserve">y </w:t>
                    </w:r>
                    <w:r>
                      <w:rPr>
                        <w:rFonts w:ascii="Times New Roman"/>
                        <w:color w:val="0C0C0E"/>
                        <w:w w:val="105"/>
                        <w:sz w:val="19"/>
                      </w:rPr>
                      <w:t>minimum time for billing the CCM code</w:t>
                    </w:r>
                    <w:r>
                      <w:rPr>
                        <w:rFonts w:ascii="Times New Roman"/>
                        <w:color w:val="16182B"/>
                        <w:w w:val="105"/>
                        <w:sz w:val="19"/>
                      </w:rPr>
                      <w:t xml:space="preserve">, </w:t>
                    </w:r>
                    <w:r>
                      <w:rPr>
                        <w:rFonts w:ascii="Times New Roman"/>
                        <w:color w:val="0C0C0E"/>
                        <w:w w:val="105"/>
                        <w:sz w:val="19"/>
                      </w:rPr>
                      <w:t>but c</w:t>
                    </w:r>
                    <w:r>
                      <w:rPr>
                        <w:rFonts w:ascii="Times New Roman"/>
                        <w:color w:val="16182B"/>
                        <w:w w:val="105"/>
                        <w:sz w:val="19"/>
                      </w:rPr>
                      <w:t>a</w:t>
                    </w:r>
                    <w:r>
                      <w:rPr>
                        <w:rFonts w:ascii="Times New Roman"/>
                        <w:color w:val="0C0C0E"/>
                        <w:w w:val="105"/>
                        <w:sz w:val="19"/>
                      </w:rPr>
                      <w:t>nnot include the entire time the b</w:t>
                    </w:r>
                    <w:r>
                      <w:rPr>
                        <w:rFonts w:ascii="Times New Roman"/>
                        <w:color w:val="16182B"/>
                        <w:w w:val="105"/>
                        <w:sz w:val="19"/>
                      </w:rPr>
                      <w:t>e</w:t>
                    </w:r>
                    <w:r>
                      <w:rPr>
                        <w:rFonts w:ascii="Times New Roman"/>
                        <w:color w:val="0C0C0E"/>
                        <w:w w:val="105"/>
                        <w:sz w:val="19"/>
                      </w:rPr>
                      <w:t>neficiary spends under monitoring or we</w:t>
                    </w:r>
                    <w:r>
                      <w:rPr>
                        <w:rFonts w:ascii="Times New Roman"/>
                        <w:color w:val="16182B"/>
                        <w:w w:val="105"/>
                        <w:sz w:val="19"/>
                      </w:rPr>
                      <w:t>a</w:t>
                    </w:r>
                    <w:r>
                      <w:rPr>
                        <w:rFonts w:ascii="Times New Roman"/>
                        <w:color w:val="0C0C0E"/>
                        <w:w w:val="105"/>
                        <w:sz w:val="19"/>
                      </w:rPr>
                      <w:t>rin</w:t>
                    </w:r>
                    <w:r>
                      <w:rPr>
                        <w:rFonts w:ascii="Times New Roman"/>
                        <w:color w:val="16182B"/>
                        <w:w w:val="105"/>
                        <w:sz w:val="19"/>
                      </w:rPr>
                      <w:t xml:space="preserve">g </w:t>
                    </w:r>
                    <w:r>
                      <w:rPr>
                        <w:rFonts w:ascii="Times New Roman"/>
                        <w:color w:val="0C0C0E"/>
                        <w:w w:val="105"/>
                        <w:sz w:val="19"/>
                      </w:rPr>
                      <w:t>a</w:t>
                    </w:r>
                  </w:p>
                  <w:p w:rsidR="0016779B" w:rsidRDefault="000C3AA4">
                    <w:pPr>
                      <w:spacing w:before="9"/>
                      <w:ind w:left="1805" w:right="1822"/>
                      <w:jc w:val="center"/>
                      <w:rPr>
                        <w:rFonts w:ascii="Times New Roman"/>
                        <w:sz w:val="19"/>
                      </w:rPr>
                    </w:pPr>
                    <w:r>
                      <w:rPr>
                        <w:rFonts w:ascii="Times New Roman"/>
                        <w:color w:val="0C0C0E"/>
                        <w:sz w:val="19"/>
                      </w:rPr>
                      <w:t xml:space="preserve">monitoring  device </w:t>
                    </w:r>
                    <w:r>
                      <w:rPr>
                        <w:rFonts w:ascii="Times New Roman"/>
                        <w:color w:val="343A42"/>
                        <w:sz w:val="19"/>
                      </w:rPr>
                      <w:t>.</w:t>
                    </w:r>
                  </w:p>
                </w:txbxContent>
              </v:textbox>
            </v:shape>
            <v:shape id="_x0000_s1034" type="#_x0000_t202" style="position:absolute;left:1449;top:3568;width:4440;height:1153" filled="f" stroked="f">
              <v:textbox inset="0,0,0,0">
                <w:txbxContent>
                  <w:p w:rsidR="0016779B" w:rsidRDefault="000C3AA4">
                    <w:pPr>
                      <w:spacing w:before="9" w:line="124" w:lineRule="exact"/>
                      <w:ind w:right="129"/>
                      <w:rPr>
                        <w:sz w:val="12"/>
                      </w:rPr>
                    </w:pPr>
                    <w:r>
                      <w:rPr>
                        <w:color w:val="0C0C0E"/>
                        <w:w w:val="105"/>
                        <w:sz w:val="12"/>
                      </w:rPr>
                      <w:t>Final Policy</w:t>
                    </w:r>
                    <w:r>
                      <w:rPr>
                        <w:color w:val="343A42"/>
                        <w:w w:val="105"/>
                        <w:sz w:val="12"/>
                      </w:rPr>
                      <w:t xml:space="preserve">, </w:t>
                    </w:r>
                    <w:r>
                      <w:rPr>
                        <w:color w:val="0C0C0E"/>
                        <w:w w:val="105"/>
                        <w:sz w:val="12"/>
                      </w:rPr>
                      <w:t xml:space="preserve">Paymen </w:t>
                    </w:r>
                    <w:r>
                      <w:rPr>
                        <w:color w:val="16182B"/>
                        <w:w w:val="105"/>
                        <w:sz w:val="12"/>
                      </w:rPr>
                      <w:t xml:space="preserve">t, </w:t>
                    </w:r>
                    <w:r>
                      <w:rPr>
                        <w:color w:val="0C0C0E"/>
                        <w:w w:val="105"/>
                        <w:sz w:val="12"/>
                      </w:rPr>
                      <w:t>and Quality Prov</w:t>
                    </w:r>
                    <w:r>
                      <w:rPr>
                        <w:color w:val="2B282D"/>
                        <w:w w:val="105"/>
                        <w:sz w:val="12"/>
                      </w:rPr>
                      <w:t>i</w:t>
                    </w:r>
                    <w:r>
                      <w:rPr>
                        <w:color w:val="0C0C0E"/>
                        <w:w w:val="105"/>
                        <w:sz w:val="12"/>
                      </w:rPr>
                      <w:t>s</w:t>
                    </w:r>
                    <w:r>
                      <w:rPr>
                        <w:color w:val="16182B"/>
                        <w:w w:val="105"/>
                        <w:sz w:val="12"/>
                      </w:rPr>
                      <w:t>i</w:t>
                    </w:r>
                    <w:r>
                      <w:rPr>
                        <w:color w:val="0C0C0E"/>
                        <w:w w:val="105"/>
                        <w:sz w:val="12"/>
                      </w:rPr>
                      <w:t>ons in t</w:t>
                    </w:r>
                    <w:r>
                      <w:rPr>
                        <w:color w:val="16182B"/>
                        <w:w w:val="105"/>
                        <w:sz w:val="12"/>
                      </w:rPr>
                      <w:t>h</w:t>
                    </w:r>
                    <w:r>
                      <w:rPr>
                        <w:color w:val="0C0C0E"/>
                        <w:w w:val="105"/>
                        <w:sz w:val="12"/>
                      </w:rPr>
                      <w:t xml:space="preserve">e </w:t>
                    </w:r>
                    <w:r>
                      <w:rPr>
                        <w:color w:val="16182B"/>
                        <w:spacing w:val="2"/>
                        <w:w w:val="105"/>
                        <w:sz w:val="12"/>
                      </w:rPr>
                      <w:t>M</w:t>
                    </w:r>
                    <w:r>
                      <w:rPr>
                        <w:color w:val="0C0C0E"/>
                        <w:spacing w:val="2"/>
                        <w:w w:val="105"/>
                        <w:sz w:val="12"/>
                      </w:rPr>
                      <w:t>ed</w:t>
                    </w:r>
                    <w:r>
                      <w:rPr>
                        <w:color w:val="16182B"/>
                        <w:spacing w:val="2"/>
                        <w:w w:val="105"/>
                        <w:sz w:val="12"/>
                      </w:rPr>
                      <w:t>i</w:t>
                    </w:r>
                    <w:r>
                      <w:rPr>
                        <w:color w:val="0C0C0E"/>
                        <w:spacing w:val="2"/>
                        <w:w w:val="105"/>
                        <w:sz w:val="12"/>
                      </w:rPr>
                      <w:t xml:space="preserve">care </w:t>
                    </w:r>
                    <w:r>
                      <w:rPr>
                        <w:color w:val="0C0C0E"/>
                        <w:w w:val="105"/>
                        <w:sz w:val="12"/>
                      </w:rPr>
                      <w:t xml:space="preserve">Physici </w:t>
                    </w:r>
                    <w:r>
                      <w:rPr>
                        <w:color w:val="16182B"/>
                        <w:w w:val="105"/>
                        <w:sz w:val="12"/>
                      </w:rPr>
                      <w:t>a</w:t>
                    </w:r>
                    <w:r>
                      <w:rPr>
                        <w:color w:val="0C0C0E"/>
                        <w:w w:val="105"/>
                        <w:sz w:val="12"/>
                      </w:rPr>
                      <w:t xml:space="preserve">n Fee Schedu </w:t>
                    </w:r>
                    <w:r>
                      <w:rPr>
                        <w:color w:val="16182B"/>
                        <w:spacing w:val="3"/>
                        <w:w w:val="105"/>
                        <w:sz w:val="12"/>
                      </w:rPr>
                      <w:t>l</w:t>
                    </w:r>
                    <w:r>
                      <w:rPr>
                        <w:color w:val="0C0C0E"/>
                        <w:spacing w:val="3"/>
                        <w:w w:val="105"/>
                        <w:sz w:val="12"/>
                      </w:rPr>
                      <w:t xml:space="preserve">e </w:t>
                    </w:r>
                    <w:r>
                      <w:rPr>
                        <w:color w:val="0C0C0E"/>
                        <w:spacing w:val="2"/>
                        <w:w w:val="105"/>
                        <w:sz w:val="12"/>
                      </w:rPr>
                      <w:t>fo</w:t>
                    </w:r>
                    <w:r>
                      <w:rPr>
                        <w:color w:val="16182B"/>
                        <w:spacing w:val="2"/>
                        <w:w w:val="105"/>
                        <w:sz w:val="12"/>
                      </w:rPr>
                      <w:t xml:space="preserve">r </w:t>
                    </w:r>
                    <w:r>
                      <w:rPr>
                        <w:color w:val="0C0C0E"/>
                        <w:w w:val="105"/>
                        <w:sz w:val="12"/>
                      </w:rPr>
                      <w:t>Calen</w:t>
                    </w:r>
                    <w:r>
                      <w:rPr>
                        <w:color w:val="16182B"/>
                        <w:w w:val="105"/>
                        <w:sz w:val="12"/>
                      </w:rPr>
                      <w:t>d</w:t>
                    </w:r>
                    <w:r>
                      <w:rPr>
                        <w:color w:val="0C0C0E"/>
                        <w:w w:val="105"/>
                        <w:sz w:val="12"/>
                      </w:rPr>
                      <w:t>a</w:t>
                    </w:r>
                    <w:r>
                      <w:rPr>
                        <w:color w:val="16182B"/>
                        <w:w w:val="105"/>
                        <w:sz w:val="12"/>
                      </w:rPr>
                      <w:t xml:space="preserve">r  </w:t>
                    </w:r>
                    <w:r>
                      <w:rPr>
                        <w:color w:val="0C0C0E"/>
                        <w:w w:val="105"/>
                        <w:sz w:val="12"/>
                      </w:rPr>
                      <w:t>Year</w:t>
                    </w:r>
                    <w:r>
                      <w:rPr>
                        <w:color w:val="0C0C0E"/>
                        <w:spacing w:val="8"/>
                        <w:w w:val="105"/>
                        <w:sz w:val="12"/>
                      </w:rPr>
                      <w:t xml:space="preserve"> </w:t>
                    </w:r>
                    <w:r>
                      <w:rPr>
                        <w:color w:val="0C0C0E"/>
                        <w:w w:val="105"/>
                        <w:sz w:val="12"/>
                      </w:rPr>
                      <w:t>20</w:t>
                    </w:r>
                    <w:r>
                      <w:rPr>
                        <w:color w:val="16182B"/>
                        <w:w w:val="105"/>
                        <w:sz w:val="12"/>
                      </w:rPr>
                      <w:t>1</w:t>
                    </w:r>
                    <w:r>
                      <w:rPr>
                        <w:color w:val="0C0C0E"/>
                        <w:w w:val="105"/>
                        <w:sz w:val="12"/>
                      </w:rPr>
                      <w:t>8</w:t>
                    </w:r>
                  </w:p>
                  <w:p w:rsidR="0016779B" w:rsidRDefault="0016779B">
                    <w:pPr>
                      <w:spacing w:before="6"/>
                      <w:rPr>
                        <w:b/>
                        <w:sz w:val="15"/>
                      </w:rPr>
                    </w:pPr>
                  </w:p>
                  <w:p w:rsidR="0016779B" w:rsidRDefault="000C3AA4">
                    <w:pPr>
                      <w:ind w:left="1248" w:right="2106"/>
                      <w:jc w:val="center"/>
                      <w:rPr>
                        <w:rFonts w:ascii="Times New Roman"/>
                        <w:sz w:val="9"/>
                      </w:rPr>
                    </w:pPr>
                    <w:r>
                      <w:rPr>
                        <w:rFonts w:ascii="Times New Roman"/>
                        <w:color w:val="343A42"/>
                        <w:w w:val="105"/>
                        <w:sz w:val="9"/>
                      </w:rPr>
                      <w:t>2</w:t>
                    </w:r>
                    <w:r>
                      <w:rPr>
                        <w:rFonts w:ascii="Times New Roman"/>
                        <w:color w:val="484F5D"/>
                        <w:w w:val="105"/>
                        <w:sz w:val="9"/>
                      </w:rPr>
                      <w:t>01</w:t>
                    </w:r>
                    <w:r>
                      <w:rPr>
                        <w:rFonts w:ascii="Times New Roman"/>
                        <w:color w:val="343A42"/>
                        <w:w w:val="105"/>
                        <w:sz w:val="9"/>
                      </w:rPr>
                      <w:t>7-</w:t>
                    </w:r>
                    <w:r>
                      <w:rPr>
                        <w:rFonts w:ascii="Times New Roman"/>
                        <w:color w:val="484F5D"/>
                        <w:w w:val="105"/>
                        <w:sz w:val="9"/>
                      </w:rPr>
                      <w:t>11-02</w:t>
                    </w:r>
                  </w:p>
                  <w:p w:rsidR="0016779B" w:rsidRDefault="0016779B">
                    <w:pPr>
                      <w:rPr>
                        <w:b/>
                        <w:sz w:val="11"/>
                      </w:rPr>
                    </w:pPr>
                  </w:p>
                  <w:p w:rsidR="0016779B" w:rsidRDefault="000C3AA4">
                    <w:pPr>
                      <w:ind w:left="1572"/>
                      <w:rPr>
                        <w:sz w:val="8"/>
                      </w:rPr>
                    </w:pPr>
                    <w:r>
                      <w:rPr>
                        <w:color w:val="343A42"/>
                        <w:w w:val="105"/>
                        <w:sz w:val="8"/>
                      </w:rPr>
                      <w:t>F</w:t>
                    </w:r>
                    <w:r>
                      <w:rPr>
                        <w:color w:val="484F5D"/>
                        <w:w w:val="105"/>
                        <w:sz w:val="8"/>
                      </w:rPr>
                      <w:t>in</w:t>
                    </w:r>
                    <w:r>
                      <w:rPr>
                        <w:color w:val="343A42"/>
                        <w:w w:val="105"/>
                        <w:sz w:val="8"/>
                      </w:rPr>
                      <w:t>a</w:t>
                    </w:r>
                    <w:r>
                      <w:rPr>
                        <w:color w:val="426089"/>
                        <w:w w:val="105"/>
                        <w:sz w:val="8"/>
                      </w:rPr>
                      <w:t>l</w:t>
                    </w:r>
                    <w:r>
                      <w:rPr>
                        <w:color w:val="426089"/>
                        <w:spacing w:val="-3"/>
                        <w:w w:val="105"/>
                        <w:sz w:val="8"/>
                      </w:rPr>
                      <w:t xml:space="preserve"> </w:t>
                    </w:r>
                    <w:r>
                      <w:rPr>
                        <w:color w:val="343A42"/>
                        <w:w w:val="105"/>
                        <w:sz w:val="8"/>
                      </w:rPr>
                      <w:t>Po</w:t>
                    </w:r>
                    <w:r>
                      <w:rPr>
                        <w:color w:val="484F5D"/>
                        <w:w w:val="105"/>
                        <w:sz w:val="8"/>
                      </w:rPr>
                      <w:t>licy,</w:t>
                    </w:r>
                    <w:r>
                      <w:rPr>
                        <w:color w:val="484F5D"/>
                        <w:spacing w:val="-12"/>
                        <w:w w:val="105"/>
                        <w:sz w:val="8"/>
                      </w:rPr>
                      <w:t xml:space="preserve"> </w:t>
                    </w:r>
                    <w:r>
                      <w:rPr>
                        <w:rFonts w:ascii="Times New Roman"/>
                        <w:color w:val="343A42"/>
                        <w:w w:val="105"/>
                        <w:sz w:val="10"/>
                      </w:rPr>
                      <w:t>Pa</w:t>
                    </w:r>
                    <w:r>
                      <w:rPr>
                        <w:rFonts w:ascii="Times New Roman"/>
                        <w:color w:val="484F5D"/>
                        <w:w w:val="105"/>
                        <w:sz w:val="10"/>
                      </w:rPr>
                      <w:t>ym</w:t>
                    </w:r>
                    <w:r>
                      <w:rPr>
                        <w:rFonts w:ascii="Times New Roman"/>
                        <w:color w:val="343A42"/>
                        <w:w w:val="105"/>
                        <w:sz w:val="10"/>
                      </w:rPr>
                      <w:t>en</w:t>
                    </w:r>
                    <w:r>
                      <w:rPr>
                        <w:rFonts w:ascii="Times New Roman"/>
                        <w:color w:val="1C2A4D"/>
                        <w:w w:val="105"/>
                        <w:sz w:val="10"/>
                      </w:rPr>
                      <w:t>l</w:t>
                    </w:r>
                    <w:r>
                      <w:rPr>
                        <w:rFonts w:ascii="Times New Roman"/>
                        <w:color w:val="1C2A4D"/>
                        <w:spacing w:val="-2"/>
                        <w:w w:val="105"/>
                        <w:sz w:val="10"/>
                      </w:rPr>
                      <w:t xml:space="preserve"> </w:t>
                    </w:r>
                    <w:r>
                      <w:rPr>
                        <w:color w:val="343A42"/>
                        <w:w w:val="105"/>
                        <w:sz w:val="8"/>
                      </w:rPr>
                      <w:t>and</w:t>
                    </w:r>
                    <w:r>
                      <w:rPr>
                        <w:color w:val="343A42"/>
                        <w:spacing w:val="-11"/>
                        <w:w w:val="105"/>
                        <w:sz w:val="8"/>
                      </w:rPr>
                      <w:t xml:space="preserve"> </w:t>
                    </w:r>
                    <w:r>
                      <w:rPr>
                        <w:color w:val="343A42"/>
                        <w:w w:val="105"/>
                        <w:sz w:val="8"/>
                      </w:rPr>
                      <w:t>Ou3</w:t>
                    </w:r>
                    <w:r>
                      <w:rPr>
                        <w:color w:val="426089"/>
                        <w:w w:val="105"/>
                        <w:sz w:val="8"/>
                      </w:rPr>
                      <w:t>1i</w:t>
                    </w:r>
                    <w:r>
                      <w:rPr>
                        <w:color w:val="484F5D"/>
                        <w:w w:val="105"/>
                        <w:sz w:val="8"/>
                      </w:rPr>
                      <w:t>ty</w:t>
                    </w:r>
                    <w:r>
                      <w:rPr>
                        <w:color w:val="484F5D"/>
                        <w:spacing w:val="-12"/>
                        <w:w w:val="105"/>
                        <w:sz w:val="8"/>
                      </w:rPr>
                      <w:t xml:space="preserve"> </w:t>
                    </w:r>
                    <w:r>
                      <w:rPr>
                        <w:color w:val="343A42"/>
                        <w:w w:val="105"/>
                        <w:sz w:val="8"/>
                      </w:rPr>
                      <w:t>Pro</w:t>
                    </w:r>
                    <w:r>
                      <w:rPr>
                        <w:color w:val="546775"/>
                        <w:w w:val="105"/>
                        <w:sz w:val="8"/>
                      </w:rPr>
                      <w:t>visi</w:t>
                    </w:r>
                    <w:r>
                      <w:rPr>
                        <w:color w:val="343A42"/>
                        <w:w w:val="105"/>
                        <w:sz w:val="8"/>
                      </w:rPr>
                      <w:t>ons</w:t>
                    </w:r>
                    <w:r>
                      <w:rPr>
                        <w:color w:val="343A42"/>
                        <w:spacing w:val="-6"/>
                        <w:w w:val="105"/>
                        <w:sz w:val="8"/>
                      </w:rPr>
                      <w:t xml:space="preserve"> </w:t>
                    </w:r>
                    <w:r>
                      <w:rPr>
                        <w:color w:val="484F5D"/>
                        <w:w w:val="105"/>
                        <w:sz w:val="8"/>
                      </w:rPr>
                      <w:t>in</w:t>
                    </w:r>
                    <w:r>
                      <w:rPr>
                        <w:color w:val="484F5D"/>
                        <w:spacing w:val="-1"/>
                        <w:w w:val="105"/>
                        <w:sz w:val="8"/>
                      </w:rPr>
                      <w:t xml:space="preserve"> </w:t>
                    </w:r>
                    <w:r>
                      <w:rPr>
                        <w:color w:val="16182B"/>
                        <w:w w:val="105"/>
                        <w:sz w:val="8"/>
                      </w:rPr>
                      <w:t>t</w:t>
                    </w:r>
                    <w:r>
                      <w:rPr>
                        <w:color w:val="484F5D"/>
                        <w:w w:val="105"/>
                        <w:sz w:val="8"/>
                      </w:rPr>
                      <w:t>he</w:t>
                    </w:r>
                    <w:r>
                      <w:rPr>
                        <w:color w:val="484F5D"/>
                        <w:spacing w:val="-5"/>
                        <w:w w:val="105"/>
                        <w:sz w:val="8"/>
                      </w:rPr>
                      <w:t xml:space="preserve"> </w:t>
                    </w:r>
                    <w:r>
                      <w:rPr>
                        <w:color w:val="484F5D"/>
                        <w:w w:val="105"/>
                        <w:sz w:val="8"/>
                      </w:rPr>
                      <w:t>M</w:t>
                    </w:r>
                    <w:r>
                      <w:rPr>
                        <w:color w:val="343A42"/>
                        <w:w w:val="105"/>
                        <w:sz w:val="8"/>
                      </w:rPr>
                      <w:t>ed</w:t>
                    </w:r>
                    <w:r>
                      <w:rPr>
                        <w:color w:val="484F5D"/>
                        <w:w w:val="105"/>
                        <w:sz w:val="8"/>
                      </w:rPr>
                      <w:t>i</w:t>
                    </w:r>
                    <w:r>
                      <w:rPr>
                        <w:color w:val="343A42"/>
                        <w:w w:val="105"/>
                        <w:sz w:val="8"/>
                      </w:rPr>
                      <w:t>care</w:t>
                    </w:r>
                    <w:r>
                      <w:rPr>
                        <w:color w:val="343A42"/>
                        <w:spacing w:val="-9"/>
                        <w:w w:val="105"/>
                        <w:sz w:val="8"/>
                      </w:rPr>
                      <w:t xml:space="preserve"> </w:t>
                    </w:r>
                    <w:r>
                      <w:rPr>
                        <w:color w:val="343A42"/>
                        <w:w w:val="105"/>
                        <w:sz w:val="8"/>
                      </w:rPr>
                      <w:t>Ph</w:t>
                    </w:r>
                    <w:r>
                      <w:rPr>
                        <w:color w:val="484F5D"/>
                        <w:w w:val="105"/>
                        <w:sz w:val="8"/>
                      </w:rPr>
                      <w:t>y</w:t>
                    </w:r>
                    <w:r>
                      <w:rPr>
                        <w:color w:val="343A42"/>
                        <w:w w:val="105"/>
                        <w:sz w:val="8"/>
                      </w:rPr>
                      <w:t>s</w:t>
                    </w:r>
                    <w:r>
                      <w:rPr>
                        <w:color w:val="546775"/>
                        <w:w w:val="105"/>
                        <w:sz w:val="8"/>
                      </w:rPr>
                      <w:t>ici</w:t>
                    </w:r>
                    <w:r>
                      <w:rPr>
                        <w:color w:val="343A42"/>
                        <w:w w:val="105"/>
                        <w:sz w:val="8"/>
                      </w:rPr>
                      <w:t>an</w:t>
                    </w:r>
                    <w:r>
                      <w:rPr>
                        <w:color w:val="343A42"/>
                        <w:spacing w:val="-6"/>
                        <w:w w:val="105"/>
                        <w:sz w:val="8"/>
                      </w:rPr>
                      <w:t xml:space="preserve"> </w:t>
                    </w:r>
                    <w:r>
                      <w:rPr>
                        <w:color w:val="343A42"/>
                        <w:w w:val="105"/>
                        <w:sz w:val="8"/>
                      </w:rPr>
                      <w:t>Fee</w:t>
                    </w:r>
                  </w:p>
                  <w:p w:rsidR="0016779B" w:rsidRDefault="000C3AA4">
                    <w:pPr>
                      <w:spacing w:before="18"/>
                      <w:ind w:left="1575"/>
                      <w:rPr>
                        <w:sz w:val="9"/>
                      </w:rPr>
                    </w:pPr>
                    <w:r>
                      <w:rPr>
                        <w:color w:val="343A42"/>
                        <w:w w:val="95"/>
                        <w:sz w:val="9"/>
                      </w:rPr>
                      <w:t>S</w:t>
                    </w:r>
                    <w:r>
                      <w:rPr>
                        <w:color w:val="484F5D"/>
                        <w:w w:val="95"/>
                        <w:sz w:val="9"/>
                      </w:rPr>
                      <w:t>d'le-d</w:t>
                    </w:r>
                    <w:r>
                      <w:rPr>
                        <w:color w:val="343A42"/>
                        <w:w w:val="95"/>
                        <w:sz w:val="9"/>
                      </w:rPr>
                      <w:t>u</w:t>
                    </w:r>
                    <w:r>
                      <w:rPr>
                        <w:color w:val="546775"/>
                        <w:w w:val="95"/>
                        <w:sz w:val="9"/>
                      </w:rPr>
                      <w:t xml:space="preserve">le </w:t>
                    </w:r>
                    <w:r>
                      <w:rPr>
                        <w:i/>
                        <w:color w:val="343A42"/>
                        <w:w w:val="95"/>
                        <w:sz w:val="8"/>
                      </w:rPr>
                      <w:t xml:space="preserve">for </w:t>
                    </w:r>
                    <w:r>
                      <w:rPr>
                        <w:color w:val="343A42"/>
                        <w:w w:val="95"/>
                        <w:sz w:val="9"/>
                      </w:rPr>
                      <w:t>C3</w:t>
                    </w:r>
                    <w:r>
                      <w:rPr>
                        <w:color w:val="484F5D"/>
                        <w:w w:val="95"/>
                        <w:sz w:val="9"/>
                      </w:rPr>
                      <w:t>t</w:t>
                    </w:r>
                    <w:r>
                      <w:rPr>
                        <w:color w:val="343A42"/>
                        <w:w w:val="95"/>
                        <w:sz w:val="9"/>
                      </w:rPr>
                      <w:t>e</w:t>
                    </w:r>
                    <w:r>
                      <w:rPr>
                        <w:color w:val="484F5D"/>
                        <w:w w:val="95"/>
                        <w:sz w:val="9"/>
                      </w:rPr>
                      <w:t>nd</w:t>
                    </w:r>
                    <w:r>
                      <w:rPr>
                        <w:color w:val="343A42"/>
                        <w:w w:val="95"/>
                        <w:sz w:val="9"/>
                      </w:rPr>
                      <w:t xml:space="preserve">ar </w:t>
                    </w:r>
                    <w:r>
                      <w:rPr>
                        <w:color w:val="484F5D"/>
                        <w:w w:val="95"/>
                        <w:sz w:val="9"/>
                      </w:rPr>
                      <w:t>Y</w:t>
                    </w:r>
                    <w:r>
                      <w:rPr>
                        <w:color w:val="2B282D"/>
                        <w:w w:val="95"/>
                        <w:sz w:val="9"/>
                      </w:rPr>
                      <w:t>e</w:t>
                    </w:r>
                    <w:r>
                      <w:rPr>
                        <w:color w:val="484F5D"/>
                        <w:w w:val="95"/>
                        <w:sz w:val="9"/>
                      </w:rPr>
                      <w:t xml:space="preserve">ar </w:t>
                    </w:r>
                    <w:r>
                      <w:rPr>
                        <w:color w:val="2B282D"/>
                        <w:w w:val="95"/>
                        <w:sz w:val="9"/>
                      </w:rPr>
                      <w:t>2</w:t>
                    </w:r>
                    <w:r>
                      <w:rPr>
                        <w:color w:val="484F5D"/>
                        <w:w w:val="95"/>
                        <w:sz w:val="9"/>
                      </w:rPr>
                      <w:t>018</w:t>
                    </w:r>
                  </w:p>
                  <w:p w:rsidR="0016779B" w:rsidRDefault="0016779B">
                    <w:pPr>
                      <w:spacing w:before="5"/>
                      <w:rPr>
                        <w:b/>
                        <w:sz w:val="13"/>
                      </w:rPr>
                    </w:pPr>
                  </w:p>
                  <w:p w:rsidR="0016779B" w:rsidRDefault="000C3AA4">
                    <w:pPr>
                      <w:ind w:left="1550" w:right="2089"/>
                      <w:jc w:val="center"/>
                      <w:rPr>
                        <w:sz w:val="8"/>
                      </w:rPr>
                    </w:pPr>
                    <w:r>
                      <w:rPr>
                        <w:color w:val="484F5D"/>
                        <w:sz w:val="8"/>
                      </w:rPr>
                      <w:t>pr</w:t>
                    </w:r>
                    <w:r>
                      <w:rPr>
                        <w:color w:val="343A42"/>
                        <w:sz w:val="8"/>
                      </w:rPr>
                      <w:t>e</w:t>
                    </w:r>
                    <w:r>
                      <w:rPr>
                        <w:color w:val="484F5D"/>
                        <w:sz w:val="8"/>
                      </w:rPr>
                      <w:t xml:space="preserve">sS&lt; </w:t>
                    </w:r>
                    <w:r>
                      <w:rPr>
                        <w:color w:val="343A42"/>
                        <w:sz w:val="8"/>
                      </w:rPr>
                      <w:t>c</w:t>
                    </w:r>
                    <w:r>
                      <w:rPr>
                        <w:color w:val="484F5D"/>
                        <w:sz w:val="8"/>
                      </w:rPr>
                      <w:t>ms</w:t>
                    </w:r>
                    <w:r>
                      <w:rPr>
                        <w:color w:val="9A9595"/>
                        <w:sz w:val="8"/>
                      </w:rPr>
                      <w:t>.</w:t>
                    </w:r>
                    <w:r>
                      <w:rPr>
                        <w:color w:val="484F5D"/>
                        <w:sz w:val="8"/>
                      </w:rPr>
                      <w:t>hhs.9ov</w:t>
                    </w:r>
                  </w:p>
                </w:txbxContent>
              </v:textbox>
            </v:shape>
            <v:shape id="_x0000_s1033" type="#_x0000_t202" style="position:absolute;left:1895;top:5769;width:8757;height:1168" filled="f" stroked="f">
              <v:textbox inset="0,0,0,0">
                <w:txbxContent>
                  <w:p w:rsidR="0016779B" w:rsidRDefault="000C3AA4">
                    <w:pPr>
                      <w:spacing w:line="321" w:lineRule="auto"/>
                      <w:rPr>
                        <w:sz w:val="16"/>
                      </w:rPr>
                    </w:pPr>
                    <w:r>
                      <w:rPr>
                        <w:color w:val="1C2A4D"/>
                        <w:w w:val="105"/>
                        <w:sz w:val="16"/>
                      </w:rPr>
                      <w:t>i</w:t>
                    </w:r>
                    <w:r>
                      <w:rPr>
                        <w:color w:val="16182B"/>
                        <w:w w:val="105"/>
                        <w:sz w:val="16"/>
                      </w:rPr>
                      <w:t xml:space="preserve">s currently </w:t>
                    </w:r>
                    <w:r>
                      <w:rPr>
                        <w:color w:val="313B60"/>
                        <w:w w:val="105"/>
                        <w:sz w:val="16"/>
                      </w:rPr>
                      <w:t>w</w:t>
                    </w:r>
                    <w:r>
                      <w:rPr>
                        <w:color w:val="16182B"/>
                        <w:w w:val="105"/>
                        <w:sz w:val="16"/>
                      </w:rPr>
                      <w:t>o</w:t>
                    </w:r>
                    <w:r>
                      <w:rPr>
                        <w:color w:val="1C2A4D"/>
                        <w:w w:val="105"/>
                        <w:sz w:val="16"/>
                      </w:rPr>
                      <w:t>rki</w:t>
                    </w:r>
                    <w:r>
                      <w:rPr>
                        <w:color w:val="16182B"/>
                        <w:w w:val="105"/>
                        <w:sz w:val="16"/>
                      </w:rPr>
                      <w:t xml:space="preserve">ng on </w:t>
                    </w:r>
                    <w:r>
                      <w:rPr>
                        <w:color w:val="0C0C0E"/>
                        <w:w w:val="105"/>
                        <w:sz w:val="16"/>
                      </w:rPr>
                      <w:t>co</w:t>
                    </w:r>
                    <w:r>
                      <w:rPr>
                        <w:color w:val="16182B"/>
                        <w:w w:val="105"/>
                        <w:sz w:val="16"/>
                      </w:rPr>
                      <w:t>de</w:t>
                    </w:r>
                    <w:r>
                      <w:rPr>
                        <w:color w:val="0C0C0E"/>
                        <w:w w:val="105"/>
                        <w:sz w:val="16"/>
                      </w:rPr>
                      <w:t xml:space="preserve">s </w:t>
                    </w:r>
                    <w:r>
                      <w:rPr>
                        <w:color w:val="16182B"/>
                        <w:w w:val="105"/>
                        <w:sz w:val="16"/>
                      </w:rPr>
                      <w:t>th</w:t>
                    </w:r>
                    <w:r>
                      <w:rPr>
                        <w:color w:val="0C0C0E"/>
                        <w:w w:val="105"/>
                        <w:sz w:val="16"/>
                      </w:rPr>
                      <w:t>a</w:t>
                    </w:r>
                    <w:r>
                      <w:rPr>
                        <w:color w:val="16182B"/>
                        <w:w w:val="105"/>
                        <w:sz w:val="16"/>
                      </w:rPr>
                      <w:t xml:space="preserve">t </w:t>
                    </w:r>
                    <w:r>
                      <w:rPr>
                        <w:color w:val="16182B"/>
                        <w:spacing w:val="-4"/>
                        <w:w w:val="105"/>
                        <w:sz w:val="16"/>
                      </w:rPr>
                      <w:t>m</w:t>
                    </w:r>
                    <w:r>
                      <w:rPr>
                        <w:color w:val="0C0C0E"/>
                        <w:spacing w:val="-4"/>
                        <w:w w:val="105"/>
                        <w:sz w:val="16"/>
                      </w:rPr>
                      <w:t>o</w:t>
                    </w:r>
                    <w:r>
                      <w:rPr>
                        <w:color w:val="16182B"/>
                        <w:spacing w:val="-4"/>
                        <w:w w:val="105"/>
                        <w:sz w:val="16"/>
                      </w:rPr>
                      <w:t>r</w:t>
                    </w:r>
                    <w:r>
                      <w:rPr>
                        <w:color w:val="0C0C0E"/>
                        <w:spacing w:val="-4"/>
                        <w:w w:val="105"/>
                        <w:sz w:val="16"/>
                      </w:rPr>
                      <w:t xml:space="preserve">e </w:t>
                    </w:r>
                    <w:r>
                      <w:rPr>
                        <w:color w:val="0C0C0E"/>
                        <w:w w:val="105"/>
                        <w:sz w:val="16"/>
                      </w:rPr>
                      <w:t>accu</w:t>
                    </w:r>
                    <w:r>
                      <w:rPr>
                        <w:color w:val="16182B"/>
                        <w:w w:val="105"/>
                        <w:sz w:val="16"/>
                      </w:rPr>
                      <w:t>rately</w:t>
                    </w:r>
                    <w:r>
                      <w:rPr>
                        <w:color w:val="0C0C0E"/>
                        <w:w w:val="105"/>
                        <w:sz w:val="16"/>
                      </w:rPr>
                      <w:t>descr</w:t>
                    </w:r>
                    <w:r>
                      <w:rPr>
                        <w:color w:val="16182B"/>
                        <w:w w:val="105"/>
                        <w:sz w:val="16"/>
                      </w:rPr>
                      <w:t>i</w:t>
                    </w:r>
                    <w:r>
                      <w:rPr>
                        <w:color w:val="0C0C0E"/>
                        <w:w w:val="105"/>
                        <w:sz w:val="16"/>
                      </w:rPr>
                      <w:t xml:space="preserve">be </w:t>
                    </w:r>
                    <w:r>
                      <w:rPr>
                        <w:color w:val="16182B"/>
                        <w:spacing w:val="-3"/>
                        <w:w w:val="105"/>
                        <w:sz w:val="16"/>
                      </w:rPr>
                      <w:t>r</w:t>
                    </w:r>
                    <w:r>
                      <w:rPr>
                        <w:color w:val="0C0C0E"/>
                        <w:spacing w:val="-3"/>
                        <w:w w:val="105"/>
                        <w:sz w:val="16"/>
                      </w:rPr>
                      <w:t>e</w:t>
                    </w:r>
                    <w:r>
                      <w:rPr>
                        <w:color w:val="16182B"/>
                        <w:spacing w:val="-3"/>
                        <w:w w:val="105"/>
                        <w:sz w:val="16"/>
                      </w:rPr>
                      <w:t>mot</w:t>
                    </w:r>
                    <w:r>
                      <w:rPr>
                        <w:color w:val="0C0C0E"/>
                        <w:spacing w:val="-3"/>
                        <w:w w:val="105"/>
                        <w:sz w:val="16"/>
                      </w:rPr>
                      <w:t xml:space="preserve">e </w:t>
                    </w:r>
                    <w:r>
                      <w:rPr>
                        <w:color w:val="16182B"/>
                        <w:spacing w:val="-3"/>
                        <w:w w:val="105"/>
                        <w:sz w:val="16"/>
                      </w:rPr>
                      <w:t>p</w:t>
                    </w:r>
                    <w:r>
                      <w:rPr>
                        <w:color w:val="0C0C0E"/>
                        <w:spacing w:val="-3"/>
                        <w:w w:val="105"/>
                        <w:sz w:val="16"/>
                      </w:rPr>
                      <w:t>a</w:t>
                    </w:r>
                    <w:r>
                      <w:rPr>
                        <w:color w:val="16182B"/>
                        <w:spacing w:val="-3"/>
                        <w:w w:val="105"/>
                        <w:sz w:val="16"/>
                      </w:rPr>
                      <w:t>ti</w:t>
                    </w:r>
                    <w:r>
                      <w:rPr>
                        <w:color w:val="0C0C0E"/>
                        <w:spacing w:val="-3"/>
                        <w:w w:val="105"/>
                        <w:sz w:val="16"/>
                      </w:rPr>
                      <w:t>e</w:t>
                    </w:r>
                    <w:r>
                      <w:rPr>
                        <w:color w:val="16182B"/>
                        <w:spacing w:val="-3"/>
                        <w:w w:val="105"/>
                        <w:sz w:val="16"/>
                      </w:rPr>
                      <w:t>nt mon</w:t>
                    </w:r>
                    <w:r>
                      <w:rPr>
                        <w:color w:val="183F5E"/>
                        <w:spacing w:val="-3"/>
                        <w:w w:val="105"/>
                        <w:sz w:val="16"/>
                      </w:rPr>
                      <w:t>i</w:t>
                    </w:r>
                    <w:r>
                      <w:rPr>
                        <w:color w:val="16182B"/>
                        <w:spacing w:val="-3"/>
                        <w:w w:val="105"/>
                        <w:sz w:val="16"/>
                      </w:rPr>
                      <w:t>tor</w:t>
                    </w:r>
                    <w:r>
                      <w:rPr>
                        <w:color w:val="1C2A4D"/>
                        <w:spacing w:val="-3"/>
                        <w:w w:val="105"/>
                        <w:sz w:val="16"/>
                      </w:rPr>
                      <w:t>i</w:t>
                    </w:r>
                    <w:r>
                      <w:rPr>
                        <w:color w:val="16182B"/>
                        <w:spacing w:val="-3"/>
                        <w:w w:val="105"/>
                        <w:sz w:val="16"/>
                      </w:rPr>
                      <w:t>n</w:t>
                    </w:r>
                    <w:r>
                      <w:rPr>
                        <w:color w:val="0C0C0E"/>
                        <w:spacing w:val="-3"/>
                        <w:w w:val="105"/>
                        <w:sz w:val="16"/>
                      </w:rPr>
                      <w:t>g</w:t>
                    </w:r>
                    <w:r>
                      <w:rPr>
                        <w:color w:val="343A42"/>
                        <w:spacing w:val="-3"/>
                        <w:w w:val="105"/>
                        <w:sz w:val="16"/>
                      </w:rPr>
                      <w:t xml:space="preserve">. </w:t>
                    </w:r>
                    <w:r>
                      <w:rPr>
                        <w:color w:val="16182B"/>
                        <w:w w:val="105"/>
                        <w:sz w:val="16"/>
                      </w:rPr>
                      <w:t>In th</w:t>
                    </w:r>
                    <w:r>
                      <w:rPr>
                        <w:color w:val="0C0C0E"/>
                        <w:w w:val="105"/>
                        <w:sz w:val="16"/>
                      </w:rPr>
                      <w:t xml:space="preserve">e </w:t>
                    </w:r>
                    <w:r>
                      <w:rPr>
                        <w:color w:val="16182B"/>
                        <w:w w:val="105"/>
                        <w:sz w:val="16"/>
                      </w:rPr>
                      <w:t xml:space="preserve">final </w:t>
                    </w:r>
                    <w:r>
                      <w:rPr>
                        <w:color w:val="16182B"/>
                        <w:spacing w:val="-3"/>
                        <w:w w:val="105"/>
                        <w:sz w:val="16"/>
                      </w:rPr>
                      <w:t>ru</w:t>
                    </w:r>
                    <w:r>
                      <w:rPr>
                        <w:color w:val="0C0C0E"/>
                        <w:spacing w:val="-3"/>
                        <w:w w:val="105"/>
                        <w:sz w:val="16"/>
                      </w:rPr>
                      <w:t>le</w:t>
                    </w:r>
                    <w:r>
                      <w:rPr>
                        <w:color w:val="484F5D"/>
                        <w:spacing w:val="-3"/>
                        <w:w w:val="105"/>
                        <w:sz w:val="16"/>
                      </w:rPr>
                      <w:t xml:space="preserve">, </w:t>
                    </w:r>
                    <w:r>
                      <w:rPr>
                        <w:color w:val="313B60"/>
                        <w:w w:val="105"/>
                        <w:sz w:val="16"/>
                      </w:rPr>
                      <w:t>w</w:t>
                    </w:r>
                    <w:r>
                      <w:rPr>
                        <w:color w:val="0C0C0E"/>
                        <w:w w:val="105"/>
                        <w:sz w:val="16"/>
                      </w:rPr>
                      <w:t xml:space="preserve">e are </w:t>
                    </w:r>
                    <w:r>
                      <w:rPr>
                        <w:color w:val="16182B"/>
                        <w:w w:val="105"/>
                        <w:sz w:val="16"/>
                      </w:rPr>
                      <w:t>fin</w:t>
                    </w:r>
                    <w:r>
                      <w:rPr>
                        <w:color w:val="0C0C0E"/>
                        <w:w w:val="105"/>
                        <w:sz w:val="16"/>
                      </w:rPr>
                      <w:t>a</w:t>
                    </w:r>
                    <w:r>
                      <w:rPr>
                        <w:color w:val="16182B"/>
                        <w:w w:val="105"/>
                        <w:sz w:val="16"/>
                      </w:rPr>
                      <w:t>li</w:t>
                    </w:r>
                    <w:r>
                      <w:rPr>
                        <w:color w:val="0C0C0E"/>
                        <w:w w:val="105"/>
                        <w:sz w:val="16"/>
                      </w:rPr>
                      <w:t>z</w:t>
                    </w:r>
                    <w:r>
                      <w:rPr>
                        <w:color w:val="16182B"/>
                        <w:w w:val="105"/>
                        <w:sz w:val="16"/>
                      </w:rPr>
                      <w:t>in</w:t>
                    </w:r>
                    <w:r>
                      <w:rPr>
                        <w:color w:val="0C0C0E"/>
                        <w:w w:val="105"/>
                        <w:sz w:val="16"/>
                      </w:rPr>
                      <w:t xml:space="preserve">g </w:t>
                    </w:r>
                    <w:r>
                      <w:rPr>
                        <w:color w:val="16182B"/>
                        <w:spacing w:val="-3"/>
                        <w:w w:val="105"/>
                        <w:sz w:val="16"/>
                      </w:rPr>
                      <w:t>sep</w:t>
                    </w:r>
                    <w:r>
                      <w:rPr>
                        <w:color w:val="0C0C0E"/>
                        <w:spacing w:val="-3"/>
                        <w:w w:val="105"/>
                        <w:sz w:val="16"/>
                      </w:rPr>
                      <w:t>a</w:t>
                    </w:r>
                    <w:r>
                      <w:rPr>
                        <w:color w:val="16182B"/>
                        <w:spacing w:val="-3"/>
                        <w:w w:val="105"/>
                        <w:sz w:val="16"/>
                      </w:rPr>
                      <w:t>r</w:t>
                    </w:r>
                    <w:r>
                      <w:rPr>
                        <w:color w:val="0C0C0E"/>
                        <w:spacing w:val="-3"/>
                        <w:w w:val="105"/>
                        <w:sz w:val="16"/>
                      </w:rPr>
                      <w:t>a</w:t>
                    </w:r>
                    <w:r>
                      <w:rPr>
                        <w:color w:val="16182B"/>
                        <w:spacing w:val="-3"/>
                        <w:w w:val="105"/>
                        <w:sz w:val="16"/>
                      </w:rPr>
                      <w:t xml:space="preserve">te </w:t>
                    </w:r>
                    <w:r>
                      <w:rPr>
                        <w:color w:val="16182B"/>
                        <w:w w:val="105"/>
                        <w:sz w:val="16"/>
                      </w:rPr>
                      <w:t>p</w:t>
                    </w:r>
                    <w:r>
                      <w:rPr>
                        <w:color w:val="0C0C0E"/>
                        <w:w w:val="105"/>
                        <w:sz w:val="16"/>
                      </w:rPr>
                      <w:t>a</w:t>
                    </w:r>
                    <w:r>
                      <w:rPr>
                        <w:color w:val="16182B"/>
                        <w:w w:val="105"/>
                        <w:sz w:val="16"/>
                      </w:rPr>
                      <w:t xml:space="preserve">yment for </w:t>
                    </w:r>
                    <w:r>
                      <w:rPr>
                        <w:color w:val="0C0C0E"/>
                        <w:spacing w:val="-3"/>
                        <w:w w:val="105"/>
                        <w:sz w:val="16"/>
                      </w:rPr>
                      <w:t>C</w:t>
                    </w:r>
                    <w:r>
                      <w:rPr>
                        <w:color w:val="16182B"/>
                        <w:spacing w:val="-3"/>
                        <w:w w:val="105"/>
                        <w:sz w:val="16"/>
                      </w:rPr>
                      <w:t>P</w:t>
                    </w:r>
                    <w:r>
                      <w:rPr>
                        <w:color w:val="0C0C0E"/>
                        <w:spacing w:val="-3"/>
                        <w:w w:val="105"/>
                        <w:sz w:val="16"/>
                      </w:rPr>
                      <w:t xml:space="preserve">T </w:t>
                    </w:r>
                    <w:r>
                      <w:rPr>
                        <w:color w:val="16182B"/>
                        <w:w w:val="105"/>
                        <w:sz w:val="16"/>
                      </w:rPr>
                      <w:t>c</w:t>
                    </w:r>
                    <w:r>
                      <w:rPr>
                        <w:color w:val="0C0C0E"/>
                        <w:w w:val="105"/>
                        <w:sz w:val="16"/>
                      </w:rPr>
                      <w:t>o</w:t>
                    </w:r>
                    <w:r>
                      <w:rPr>
                        <w:color w:val="16182B"/>
                        <w:w w:val="105"/>
                        <w:sz w:val="16"/>
                      </w:rPr>
                      <w:t xml:space="preserve">de </w:t>
                    </w:r>
                    <w:r>
                      <w:rPr>
                        <w:color w:val="16182B"/>
                        <w:spacing w:val="-5"/>
                        <w:w w:val="105"/>
                        <w:sz w:val="16"/>
                      </w:rPr>
                      <w:t>9</w:t>
                    </w:r>
                    <w:r>
                      <w:rPr>
                        <w:color w:val="0C0C0E"/>
                        <w:spacing w:val="-5"/>
                        <w:w w:val="105"/>
                        <w:sz w:val="16"/>
                      </w:rPr>
                      <w:t>90</w:t>
                    </w:r>
                    <w:r>
                      <w:rPr>
                        <w:color w:val="16182B"/>
                        <w:spacing w:val="-5"/>
                        <w:w w:val="105"/>
                        <w:sz w:val="16"/>
                      </w:rPr>
                      <w:t xml:space="preserve">91 </w:t>
                    </w:r>
                    <w:r>
                      <w:rPr>
                        <w:color w:val="1C2A4D"/>
                        <w:w w:val="105"/>
                        <w:sz w:val="16"/>
                      </w:rPr>
                      <w:t>(</w:t>
                    </w:r>
                    <w:r>
                      <w:rPr>
                        <w:color w:val="0C0C0E"/>
                        <w:w w:val="105"/>
                        <w:sz w:val="16"/>
                      </w:rPr>
                      <w:t>Co</w:t>
                    </w:r>
                    <w:r>
                      <w:rPr>
                        <w:color w:val="16182B"/>
                        <w:w w:val="105"/>
                        <w:sz w:val="16"/>
                      </w:rPr>
                      <w:t>ll</w:t>
                    </w:r>
                    <w:r>
                      <w:rPr>
                        <w:color w:val="0C0C0E"/>
                        <w:w w:val="105"/>
                        <w:sz w:val="16"/>
                      </w:rPr>
                      <w:t>ec</w:t>
                    </w:r>
                    <w:r>
                      <w:rPr>
                        <w:color w:val="16182B"/>
                        <w:w w:val="105"/>
                        <w:sz w:val="16"/>
                      </w:rPr>
                      <w:t>ti</w:t>
                    </w:r>
                    <w:r>
                      <w:rPr>
                        <w:color w:val="0C0C0E"/>
                        <w:w w:val="105"/>
                        <w:sz w:val="16"/>
                      </w:rPr>
                      <w:t>o</w:t>
                    </w:r>
                    <w:r>
                      <w:rPr>
                        <w:color w:val="16182B"/>
                        <w:w w:val="105"/>
                        <w:sz w:val="16"/>
                      </w:rPr>
                      <w:t xml:space="preserve">n </w:t>
                    </w:r>
                    <w:r>
                      <w:rPr>
                        <w:color w:val="0C0C0E"/>
                        <w:w w:val="105"/>
                        <w:sz w:val="16"/>
                      </w:rPr>
                      <w:t>a</w:t>
                    </w:r>
                    <w:r>
                      <w:rPr>
                        <w:color w:val="16182B"/>
                        <w:w w:val="105"/>
                        <w:sz w:val="16"/>
                      </w:rPr>
                      <w:t>nd int</w:t>
                    </w:r>
                    <w:r>
                      <w:rPr>
                        <w:color w:val="0C0C0E"/>
                        <w:w w:val="105"/>
                        <w:sz w:val="16"/>
                      </w:rPr>
                      <w:t>er</w:t>
                    </w:r>
                    <w:r>
                      <w:rPr>
                        <w:color w:val="16182B"/>
                        <w:w w:val="105"/>
                        <w:sz w:val="16"/>
                      </w:rPr>
                      <w:t>pr</w:t>
                    </w:r>
                    <w:r>
                      <w:rPr>
                        <w:color w:val="0C0C0E"/>
                        <w:w w:val="105"/>
                        <w:sz w:val="16"/>
                      </w:rPr>
                      <w:t>e</w:t>
                    </w:r>
                    <w:r>
                      <w:rPr>
                        <w:color w:val="16182B"/>
                        <w:w w:val="105"/>
                        <w:sz w:val="16"/>
                      </w:rPr>
                      <w:t>tati</w:t>
                    </w:r>
                    <w:r>
                      <w:rPr>
                        <w:color w:val="0C0C0E"/>
                        <w:w w:val="105"/>
                        <w:sz w:val="16"/>
                      </w:rPr>
                      <w:t>o</w:t>
                    </w:r>
                    <w:r>
                      <w:rPr>
                        <w:color w:val="16182B"/>
                        <w:w w:val="105"/>
                        <w:sz w:val="16"/>
                      </w:rPr>
                      <w:t xml:space="preserve">n </w:t>
                    </w:r>
                    <w:r>
                      <w:rPr>
                        <w:color w:val="0C0C0E"/>
                        <w:w w:val="105"/>
                        <w:sz w:val="16"/>
                      </w:rPr>
                      <w:t>o</w:t>
                    </w:r>
                    <w:r>
                      <w:rPr>
                        <w:color w:val="16182B"/>
                        <w:w w:val="105"/>
                        <w:sz w:val="16"/>
                      </w:rPr>
                      <w:t>f p</w:t>
                    </w:r>
                    <w:r>
                      <w:rPr>
                        <w:color w:val="0C0C0E"/>
                        <w:w w:val="105"/>
                        <w:sz w:val="16"/>
                      </w:rPr>
                      <w:t>h</w:t>
                    </w:r>
                    <w:r>
                      <w:rPr>
                        <w:color w:val="16182B"/>
                        <w:w w:val="105"/>
                        <w:sz w:val="16"/>
                      </w:rPr>
                      <w:t>y</w:t>
                    </w:r>
                    <w:r>
                      <w:rPr>
                        <w:color w:val="0C0C0E"/>
                        <w:w w:val="105"/>
                        <w:sz w:val="16"/>
                      </w:rPr>
                      <w:t>s</w:t>
                    </w:r>
                    <w:r>
                      <w:rPr>
                        <w:color w:val="1C2A4D"/>
                        <w:w w:val="105"/>
                        <w:sz w:val="16"/>
                      </w:rPr>
                      <w:t>i</w:t>
                    </w:r>
                    <w:r>
                      <w:rPr>
                        <w:color w:val="16182B"/>
                        <w:w w:val="105"/>
                        <w:sz w:val="16"/>
                      </w:rPr>
                      <w:t>olog</w:t>
                    </w:r>
                    <w:r>
                      <w:rPr>
                        <w:color w:val="484F5D"/>
                        <w:w w:val="105"/>
                        <w:sz w:val="16"/>
                      </w:rPr>
                      <w:t>i</w:t>
                    </w:r>
                    <w:r>
                      <w:rPr>
                        <w:color w:val="16182B"/>
                        <w:w w:val="105"/>
                        <w:sz w:val="16"/>
                      </w:rPr>
                      <w:t>c d</w:t>
                    </w:r>
                    <w:r>
                      <w:rPr>
                        <w:color w:val="0C0C0E"/>
                        <w:w w:val="105"/>
                        <w:sz w:val="16"/>
                      </w:rPr>
                      <w:t>a</w:t>
                    </w:r>
                    <w:r>
                      <w:rPr>
                        <w:color w:val="16182B"/>
                        <w:w w:val="105"/>
                        <w:sz w:val="16"/>
                      </w:rPr>
                      <w:t xml:space="preserve">ta </w:t>
                    </w:r>
                    <w:r>
                      <w:rPr>
                        <w:color w:val="1C2A4D"/>
                        <w:spacing w:val="-3"/>
                        <w:w w:val="105"/>
                        <w:sz w:val="16"/>
                      </w:rPr>
                      <w:t>(</w:t>
                    </w:r>
                    <w:r>
                      <w:rPr>
                        <w:color w:val="0C0C0E"/>
                        <w:spacing w:val="-3"/>
                        <w:w w:val="105"/>
                        <w:sz w:val="16"/>
                      </w:rPr>
                      <w:t>e</w:t>
                    </w:r>
                    <w:r>
                      <w:rPr>
                        <w:color w:val="484F5D"/>
                        <w:spacing w:val="-3"/>
                        <w:w w:val="105"/>
                        <w:sz w:val="16"/>
                      </w:rPr>
                      <w:t>.</w:t>
                    </w:r>
                    <w:r>
                      <w:rPr>
                        <w:color w:val="16182B"/>
                        <w:spacing w:val="-3"/>
                        <w:w w:val="105"/>
                        <w:sz w:val="16"/>
                      </w:rPr>
                      <w:t>g</w:t>
                    </w:r>
                    <w:r>
                      <w:rPr>
                        <w:color w:val="546775"/>
                        <w:spacing w:val="-3"/>
                        <w:w w:val="105"/>
                        <w:sz w:val="16"/>
                      </w:rPr>
                      <w:t>.</w:t>
                    </w:r>
                    <w:r>
                      <w:rPr>
                        <w:color w:val="343A42"/>
                        <w:spacing w:val="-3"/>
                        <w:w w:val="105"/>
                        <w:sz w:val="16"/>
                      </w:rPr>
                      <w:t xml:space="preserve">, </w:t>
                    </w:r>
                    <w:r>
                      <w:rPr>
                        <w:color w:val="0C0C0E"/>
                        <w:spacing w:val="-5"/>
                        <w:w w:val="105"/>
                        <w:sz w:val="16"/>
                      </w:rPr>
                      <w:t>ECG</w:t>
                    </w:r>
                    <w:r>
                      <w:rPr>
                        <w:color w:val="5B424B"/>
                        <w:spacing w:val="-5"/>
                        <w:w w:val="105"/>
                        <w:sz w:val="16"/>
                      </w:rPr>
                      <w:t xml:space="preserve">, </w:t>
                    </w:r>
                    <w:r>
                      <w:rPr>
                        <w:color w:val="16182B"/>
                        <w:w w:val="105"/>
                        <w:sz w:val="16"/>
                      </w:rPr>
                      <w:t>bl</w:t>
                    </w:r>
                    <w:r>
                      <w:rPr>
                        <w:color w:val="0C0C0E"/>
                        <w:w w:val="105"/>
                        <w:sz w:val="16"/>
                      </w:rPr>
                      <w:t xml:space="preserve">ood </w:t>
                    </w:r>
                    <w:r>
                      <w:rPr>
                        <w:color w:val="16182B"/>
                        <w:spacing w:val="-3"/>
                        <w:w w:val="105"/>
                        <w:sz w:val="16"/>
                      </w:rPr>
                      <w:t>pr</w:t>
                    </w:r>
                    <w:r>
                      <w:rPr>
                        <w:color w:val="0C0C0E"/>
                        <w:spacing w:val="-3"/>
                        <w:w w:val="105"/>
                        <w:sz w:val="16"/>
                      </w:rPr>
                      <w:t>ess</w:t>
                    </w:r>
                    <w:r>
                      <w:rPr>
                        <w:color w:val="16182B"/>
                        <w:spacing w:val="-3"/>
                        <w:w w:val="105"/>
                        <w:sz w:val="16"/>
                      </w:rPr>
                      <w:t>ure</w:t>
                    </w:r>
                    <w:r>
                      <w:rPr>
                        <w:color w:val="313B60"/>
                        <w:spacing w:val="-3"/>
                        <w:w w:val="105"/>
                        <w:sz w:val="16"/>
                      </w:rPr>
                      <w:t xml:space="preserve">, </w:t>
                    </w:r>
                    <w:r>
                      <w:rPr>
                        <w:color w:val="16182B"/>
                        <w:w w:val="105"/>
                        <w:sz w:val="16"/>
                      </w:rPr>
                      <w:t>g</w:t>
                    </w:r>
                    <w:r>
                      <w:rPr>
                        <w:color w:val="1C2A4D"/>
                        <w:w w:val="105"/>
                        <w:sz w:val="16"/>
                      </w:rPr>
                      <w:t>l</w:t>
                    </w:r>
                    <w:r>
                      <w:rPr>
                        <w:color w:val="16182B"/>
                        <w:w w:val="105"/>
                        <w:sz w:val="16"/>
                      </w:rPr>
                      <w:t xml:space="preserve">ucose </w:t>
                    </w:r>
                    <w:r>
                      <w:rPr>
                        <w:color w:val="16182B"/>
                        <w:spacing w:val="-4"/>
                        <w:w w:val="105"/>
                        <w:sz w:val="16"/>
                      </w:rPr>
                      <w:t>m</w:t>
                    </w:r>
                    <w:r>
                      <w:rPr>
                        <w:color w:val="0C0C0E"/>
                        <w:spacing w:val="-4"/>
                        <w:w w:val="105"/>
                        <w:sz w:val="16"/>
                      </w:rPr>
                      <w:t>o</w:t>
                    </w:r>
                    <w:r>
                      <w:rPr>
                        <w:color w:val="16182B"/>
                        <w:spacing w:val="-4"/>
                        <w:w w:val="105"/>
                        <w:sz w:val="16"/>
                      </w:rPr>
                      <w:t>n</w:t>
                    </w:r>
                    <w:r>
                      <w:rPr>
                        <w:color w:val="1C2A4D"/>
                        <w:spacing w:val="-4"/>
                        <w:w w:val="105"/>
                        <w:sz w:val="16"/>
                      </w:rPr>
                      <w:t>i</w:t>
                    </w:r>
                    <w:r>
                      <w:rPr>
                        <w:color w:val="16182B"/>
                        <w:spacing w:val="-4"/>
                        <w:w w:val="105"/>
                        <w:sz w:val="16"/>
                      </w:rPr>
                      <w:t>toring</w:t>
                    </w:r>
                    <w:r>
                      <w:rPr>
                        <w:color w:val="1C2A4D"/>
                        <w:spacing w:val="-4"/>
                        <w:w w:val="105"/>
                        <w:sz w:val="16"/>
                      </w:rPr>
                      <w:t xml:space="preserve">) </w:t>
                    </w:r>
                    <w:r>
                      <w:rPr>
                        <w:color w:val="0C0C0E"/>
                        <w:spacing w:val="-3"/>
                        <w:w w:val="105"/>
                        <w:sz w:val="16"/>
                      </w:rPr>
                      <w:t>d</w:t>
                    </w:r>
                    <w:r>
                      <w:rPr>
                        <w:color w:val="16182B"/>
                        <w:spacing w:val="-3"/>
                        <w:w w:val="105"/>
                        <w:sz w:val="16"/>
                      </w:rPr>
                      <w:t>i</w:t>
                    </w:r>
                    <w:r>
                      <w:rPr>
                        <w:color w:val="0C0C0E"/>
                        <w:spacing w:val="-3"/>
                        <w:w w:val="105"/>
                        <w:sz w:val="16"/>
                      </w:rPr>
                      <w:t>g</w:t>
                    </w:r>
                    <w:r>
                      <w:rPr>
                        <w:color w:val="313B60"/>
                        <w:spacing w:val="-3"/>
                        <w:w w:val="105"/>
                        <w:sz w:val="16"/>
                      </w:rPr>
                      <w:t>i</w:t>
                    </w:r>
                    <w:r>
                      <w:rPr>
                        <w:color w:val="16182B"/>
                        <w:spacing w:val="-3"/>
                        <w:w w:val="105"/>
                        <w:sz w:val="16"/>
                      </w:rPr>
                      <w:t>ta</w:t>
                    </w:r>
                    <w:r>
                      <w:rPr>
                        <w:color w:val="1C2A4D"/>
                        <w:spacing w:val="-3"/>
                        <w:w w:val="105"/>
                        <w:sz w:val="16"/>
                      </w:rPr>
                      <w:t>ll</w:t>
                    </w:r>
                    <w:r>
                      <w:rPr>
                        <w:color w:val="16182B"/>
                        <w:spacing w:val="-3"/>
                        <w:w w:val="105"/>
                        <w:sz w:val="16"/>
                      </w:rPr>
                      <w:t xml:space="preserve">y </w:t>
                    </w:r>
                    <w:r>
                      <w:rPr>
                        <w:color w:val="0C0C0E"/>
                        <w:w w:val="105"/>
                        <w:sz w:val="16"/>
                      </w:rPr>
                      <w:t>s</w:t>
                    </w:r>
                    <w:r>
                      <w:rPr>
                        <w:color w:val="16182B"/>
                        <w:w w:val="105"/>
                        <w:sz w:val="16"/>
                      </w:rPr>
                      <w:t>t</w:t>
                    </w:r>
                    <w:r>
                      <w:rPr>
                        <w:color w:val="0C0C0E"/>
                        <w:w w:val="105"/>
                        <w:sz w:val="16"/>
                      </w:rPr>
                      <w:t>o</w:t>
                    </w:r>
                    <w:r>
                      <w:rPr>
                        <w:color w:val="16182B"/>
                        <w:w w:val="105"/>
                        <w:sz w:val="16"/>
                      </w:rPr>
                      <w:t xml:space="preserve">red </w:t>
                    </w:r>
                    <w:r>
                      <w:rPr>
                        <w:color w:val="0C0C0E"/>
                        <w:w w:val="105"/>
                        <w:sz w:val="16"/>
                      </w:rPr>
                      <w:t>a</w:t>
                    </w:r>
                    <w:r>
                      <w:rPr>
                        <w:color w:val="16182B"/>
                        <w:w w:val="105"/>
                        <w:sz w:val="16"/>
                      </w:rPr>
                      <w:t>n</w:t>
                    </w:r>
                    <w:r>
                      <w:rPr>
                        <w:color w:val="0C0C0E"/>
                        <w:w w:val="105"/>
                        <w:sz w:val="16"/>
                      </w:rPr>
                      <w:t>d</w:t>
                    </w:r>
                    <w:r>
                      <w:rPr>
                        <w:color w:val="313B60"/>
                        <w:w w:val="105"/>
                        <w:sz w:val="16"/>
                      </w:rPr>
                      <w:t>/</w:t>
                    </w:r>
                    <w:r>
                      <w:rPr>
                        <w:color w:val="16182B"/>
                        <w:w w:val="105"/>
                        <w:sz w:val="16"/>
                      </w:rPr>
                      <w:t>o</w:t>
                    </w:r>
                    <w:r>
                      <w:rPr>
                        <w:color w:val="0C0C0E"/>
                        <w:w w:val="105"/>
                        <w:sz w:val="16"/>
                      </w:rPr>
                      <w:t xml:space="preserve">r </w:t>
                    </w:r>
                    <w:r>
                      <w:rPr>
                        <w:color w:val="16182B"/>
                        <w:w w:val="105"/>
                        <w:sz w:val="16"/>
                      </w:rPr>
                      <w:t>tr</w:t>
                    </w:r>
                    <w:r>
                      <w:rPr>
                        <w:color w:val="0C0C0E"/>
                        <w:w w:val="105"/>
                        <w:sz w:val="16"/>
                      </w:rPr>
                      <w:t>a</w:t>
                    </w:r>
                    <w:r>
                      <w:rPr>
                        <w:color w:val="16182B"/>
                        <w:w w:val="105"/>
                        <w:sz w:val="16"/>
                      </w:rPr>
                      <w:t>n</w:t>
                    </w:r>
                    <w:r>
                      <w:rPr>
                        <w:color w:val="0C0C0E"/>
                        <w:w w:val="105"/>
                        <w:sz w:val="16"/>
                      </w:rPr>
                      <w:t>s</w:t>
                    </w:r>
                    <w:r>
                      <w:rPr>
                        <w:color w:val="16182B"/>
                        <w:w w:val="105"/>
                        <w:sz w:val="16"/>
                      </w:rPr>
                      <w:t>mitt</w:t>
                    </w:r>
                    <w:r>
                      <w:rPr>
                        <w:color w:val="0C0C0E"/>
                        <w:w w:val="105"/>
                        <w:sz w:val="16"/>
                      </w:rPr>
                      <w:t>e</w:t>
                    </w:r>
                    <w:r>
                      <w:rPr>
                        <w:color w:val="16182B"/>
                        <w:w w:val="105"/>
                        <w:sz w:val="16"/>
                      </w:rPr>
                      <w:t xml:space="preserve">d </w:t>
                    </w:r>
                    <w:r>
                      <w:rPr>
                        <w:color w:val="0C0C0E"/>
                        <w:w w:val="105"/>
                        <w:sz w:val="16"/>
                      </w:rPr>
                      <w:t>b</w:t>
                    </w:r>
                    <w:r>
                      <w:rPr>
                        <w:color w:val="16182B"/>
                        <w:w w:val="105"/>
                        <w:sz w:val="16"/>
                      </w:rPr>
                      <w:t>y th</w:t>
                    </w:r>
                    <w:r>
                      <w:rPr>
                        <w:color w:val="0C0C0E"/>
                        <w:w w:val="105"/>
                        <w:sz w:val="16"/>
                      </w:rPr>
                      <w:t xml:space="preserve">e </w:t>
                    </w:r>
                    <w:r>
                      <w:rPr>
                        <w:color w:val="16182B"/>
                        <w:spacing w:val="-3"/>
                        <w:w w:val="105"/>
                        <w:sz w:val="16"/>
                      </w:rPr>
                      <w:t>p</w:t>
                    </w:r>
                    <w:r>
                      <w:rPr>
                        <w:color w:val="0C0C0E"/>
                        <w:spacing w:val="-3"/>
                        <w:w w:val="105"/>
                        <w:sz w:val="16"/>
                      </w:rPr>
                      <w:t>a</w:t>
                    </w:r>
                    <w:r>
                      <w:rPr>
                        <w:color w:val="16182B"/>
                        <w:spacing w:val="-3"/>
                        <w:w w:val="105"/>
                        <w:sz w:val="16"/>
                      </w:rPr>
                      <w:t>ti</w:t>
                    </w:r>
                    <w:r>
                      <w:rPr>
                        <w:color w:val="0C0C0E"/>
                        <w:spacing w:val="-3"/>
                        <w:w w:val="105"/>
                        <w:sz w:val="16"/>
                      </w:rPr>
                      <w:t>en</w:t>
                    </w:r>
                    <w:r>
                      <w:rPr>
                        <w:color w:val="16182B"/>
                        <w:spacing w:val="-3"/>
                        <w:w w:val="105"/>
                        <w:sz w:val="16"/>
                      </w:rPr>
                      <w:t xml:space="preserve">t </w:t>
                    </w:r>
                    <w:r>
                      <w:rPr>
                        <w:color w:val="0C0C0E"/>
                        <w:spacing w:val="-3"/>
                        <w:w w:val="105"/>
                        <w:sz w:val="16"/>
                      </w:rPr>
                      <w:t>and</w:t>
                    </w:r>
                    <w:r>
                      <w:rPr>
                        <w:color w:val="343A42"/>
                        <w:spacing w:val="-3"/>
                        <w:w w:val="105"/>
                        <w:sz w:val="16"/>
                      </w:rPr>
                      <w:t>/</w:t>
                    </w:r>
                    <w:r>
                      <w:rPr>
                        <w:color w:val="16182B"/>
                        <w:spacing w:val="-3"/>
                        <w:w w:val="105"/>
                        <w:sz w:val="16"/>
                      </w:rPr>
                      <w:t xml:space="preserve">or </w:t>
                    </w:r>
                    <w:r>
                      <w:rPr>
                        <w:color w:val="16182B"/>
                        <w:w w:val="105"/>
                        <w:sz w:val="16"/>
                      </w:rPr>
                      <w:t>careg</w:t>
                    </w:r>
                    <w:r>
                      <w:rPr>
                        <w:color w:val="343A42"/>
                        <w:w w:val="105"/>
                        <w:sz w:val="16"/>
                      </w:rPr>
                      <w:t>i</w:t>
                    </w:r>
                    <w:r>
                      <w:rPr>
                        <w:color w:val="1C2A4D"/>
                        <w:w w:val="105"/>
                        <w:sz w:val="16"/>
                      </w:rPr>
                      <w:t>v</w:t>
                    </w:r>
                    <w:r>
                      <w:rPr>
                        <w:color w:val="16182B"/>
                        <w:w w:val="105"/>
                        <w:sz w:val="16"/>
                      </w:rPr>
                      <w:t>er t</w:t>
                    </w:r>
                    <w:r>
                      <w:rPr>
                        <w:color w:val="0C0C0E"/>
                        <w:w w:val="105"/>
                        <w:sz w:val="16"/>
                      </w:rPr>
                      <w:t xml:space="preserve">o </w:t>
                    </w:r>
                    <w:r>
                      <w:rPr>
                        <w:color w:val="16182B"/>
                        <w:w w:val="105"/>
                        <w:sz w:val="16"/>
                      </w:rPr>
                      <w:t>th</w:t>
                    </w:r>
                    <w:r>
                      <w:rPr>
                        <w:color w:val="0C0C0E"/>
                        <w:w w:val="105"/>
                        <w:sz w:val="16"/>
                      </w:rPr>
                      <w:t xml:space="preserve">e </w:t>
                    </w:r>
                    <w:r>
                      <w:rPr>
                        <w:color w:val="16182B"/>
                        <w:w w:val="105"/>
                        <w:sz w:val="16"/>
                      </w:rPr>
                      <w:t>phy</w:t>
                    </w:r>
                    <w:r>
                      <w:rPr>
                        <w:color w:val="0C0C0E"/>
                        <w:w w:val="105"/>
                        <w:sz w:val="16"/>
                      </w:rPr>
                      <w:t>s</w:t>
                    </w:r>
                    <w:r>
                      <w:rPr>
                        <w:color w:val="16182B"/>
                        <w:w w:val="105"/>
                        <w:sz w:val="16"/>
                      </w:rPr>
                      <w:t>i</w:t>
                    </w:r>
                    <w:r>
                      <w:rPr>
                        <w:color w:val="0C0C0E"/>
                        <w:w w:val="105"/>
                        <w:sz w:val="16"/>
                      </w:rPr>
                      <w:t>c</w:t>
                    </w:r>
                    <w:r>
                      <w:rPr>
                        <w:color w:val="1C2A4D"/>
                        <w:w w:val="105"/>
                        <w:sz w:val="16"/>
                      </w:rPr>
                      <w:t>i</w:t>
                    </w:r>
                    <w:r>
                      <w:rPr>
                        <w:color w:val="0C0C0E"/>
                        <w:w w:val="105"/>
                        <w:sz w:val="16"/>
                      </w:rPr>
                      <w:t>a</w:t>
                    </w:r>
                    <w:r>
                      <w:rPr>
                        <w:color w:val="16182B"/>
                        <w:w w:val="105"/>
                        <w:sz w:val="16"/>
                      </w:rPr>
                      <w:t xml:space="preserve">n </w:t>
                    </w:r>
                    <w:r>
                      <w:rPr>
                        <w:color w:val="0C0C0E"/>
                        <w:w w:val="105"/>
                        <w:sz w:val="16"/>
                      </w:rPr>
                      <w:t>o</w:t>
                    </w:r>
                    <w:r>
                      <w:rPr>
                        <w:color w:val="16182B"/>
                        <w:w w:val="105"/>
                        <w:sz w:val="16"/>
                      </w:rPr>
                      <w:t xml:space="preserve">r </w:t>
                    </w:r>
                    <w:r>
                      <w:rPr>
                        <w:color w:val="0C0C0E"/>
                        <w:spacing w:val="-3"/>
                        <w:w w:val="105"/>
                        <w:sz w:val="16"/>
                      </w:rPr>
                      <w:t>o</w:t>
                    </w:r>
                    <w:r>
                      <w:rPr>
                        <w:color w:val="16182B"/>
                        <w:spacing w:val="-3"/>
                        <w:w w:val="105"/>
                        <w:sz w:val="16"/>
                      </w:rPr>
                      <w:t>th</w:t>
                    </w:r>
                    <w:r>
                      <w:rPr>
                        <w:color w:val="0C0C0E"/>
                        <w:spacing w:val="-3"/>
                        <w:w w:val="105"/>
                        <w:sz w:val="16"/>
                      </w:rPr>
                      <w:t>e</w:t>
                    </w:r>
                    <w:r>
                      <w:rPr>
                        <w:color w:val="16182B"/>
                        <w:spacing w:val="-3"/>
                        <w:w w:val="105"/>
                        <w:sz w:val="16"/>
                      </w:rPr>
                      <w:t>r qu</w:t>
                    </w:r>
                    <w:r>
                      <w:rPr>
                        <w:color w:val="0C0C0E"/>
                        <w:spacing w:val="-3"/>
                        <w:w w:val="105"/>
                        <w:sz w:val="16"/>
                      </w:rPr>
                      <w:t>a</w:t>
                    </w:r>
                    <w:r>
                      <w:rPr>
                        <w:color w:val="16182B"/>
                        <w:spacing w:val="-3"/>
                        <w:w w:val="105"/>
                        <w:sz w:val="16"/>
                      </w:rPr>
                      <w:t>lifi</w:t>
                    </w:r>
                    <w:r>
                      <w:rPr>
                        <w:color w:val="0C0C0E"/>
                        <w:spacing w:val="-3"/>
                        <w:w w:val="105"/>
                        <w:sz w:val="16"/>
                      </w:rPr>
                      <w:t xml:space="preserve">ed </w:t>
                    </w:r>
                    <w:r>
                      <w:rPr>
                        <w:color w:val="16182B"/>
                        <w:w w:val="105"/>
                        <w:sz w:val="16"/>
                      </w:rPr>
                      <w:t>h</w:t>
                    </w:r>
                    <w:r>
                      <w:rPr>
                        <w:color w:val="0C0C0E"/>
                        <w:w w:val="105"/>
                        <w:sz w:val="16"/>
                      </w:rPr>
                      <w:t>ea</w:t>
                    </w:r>
                    <w:r>
                      <w:rPr>
                        <w:color w:val="16182B"/>
                        <w:w w:val="105"/>
                        <w:sz w:val="16"/>
                      </w:rPr>
                      <w:t xml:space="preserve">lth </w:t>
                    </w:r>
                    <w:r>
                      <w:rPr>
                        <w:color w:val="0C0C0E"/>
                        <w:w w:val="105"/>
                        <w:sz w:val="16"/>
                      </w:rPr>
                      <w:t>c</w:t>
                    </w:r>
                    <w:r>
                      <w:rPr>
                        <w:color w:val="16182B"/>
                        <w:w w:val="105"/>
                        <w:sz w:val="16"/>
                      </w:rPr>
                      <w:t xml:space="preserve">are </w:t>
                    </w:r>
                    <w:r>
                      <w:rPr>
                        <w:color w:val="16182B"/>
                        <w:spacing w:val="-3"/>
                        <w:w w:val="105"/>
                        <w:sz w:val="16"/>
                      </w:rPr>
                      <w:t>prof</w:t>
                    </w:r>
                    <w:r>
                      <w:rPr>
                        <w:color w:val="0C0C0E"/>
                        <w:spacing w:val="-3"/>
                        <w:w w:val="105"/>
                        <w:sz w:val="16"/>
                      </w:rPr>
                      <w:t>ess</w:t>
                    </w:r>
                    <w:r>
                      <w:rPr>
                        <w:color w:val="16182B"/>
                        <w:spacing w:val="-3"/>
                        <w:w w:val="105"/>
                        <w:sz w:val="16"/>
                      </w:rPr>
                      <w:t>i</w:t>
                    </w:r>
                    <w:r>
                      <w:rPr>
                        <w:color w:val="0C0C0E"/>
                        <w:spacing w:val="-3"/>
                        <w:w w:val="105"/>
                        <w:sz w:val="16"/>
                      </w:rPr>
                      <w:t>o</w:t>
                    </w:r>
                    <w:r>
                      <w:rPr>
                        <w:color w:val="16182B"/>
                        <w:spacing w:val="-3"/>
                        <w:w w:val="105"/>
                        <w:sz w:val="16"/>
                      </w:rPr>
                      <w:t>n</w:t>
                    </w:r>
                    <w:r>
                      <w:rPr>
                        <w:color w:val="0C0C0E"/>
                        <w:spacing w:val="-3"/>
                        <w:w w:val="105"/>
                        <w:sz w:val="16"/>
                      </w:rPr>
                      <w:t>a</w:t>
                    </w:r>
                    <w:r>
                      <w:rPr>
                        <w:color w:val="2D1856"/>
                        <w:spacing w:val="-3"/>
                        <w:w w:val="105"/>
                        <w:sz w:val="16"/>
                      </w:rPr>
                      <w:t>l</w:t>
                    </w:r>
                    <w:r>
                      <w:rPr>
                        <w:color w:val="484F5D"/>
                        <w:spacing w:val="-3"/>
                        <w:w w:val="105"/>
                        <w:sz w:val="16"/>
                      </w:rPr>
                      <w:t xml:space="preserve">, </w:t>
                    </w:r>
                    <w:r>
                      <w:rPr>
                        <w:color w:val="16182B"/>
                        <w:spacing w:val="-2"/>
                        <w:w w:val="105"/>
                        <w:sz w:val="16"/>
                      </w:rPr>
                      <w:t>qu</w:t>
                    </w:r>
                    <w:r>
                      <w:rPr>
                        <w:color w:val="0C0C0E"/>
                        <w:spacing w:val="-2"/>
                        <w:w w:val="105"/>
                        <w:sz w:val="16"/>
                      </w:rPr>
                      <w:t>a</w:t>
                    </w:r>
                    <w:r>
                      <w:rPr>
                        <w:color w:val="16182B"/>
                        <w:spacing w:val="-2"/>
                        <w:w w:val="105"/>
                        <w:sz w:val="16"/>
                      </w:rPr>
                      <w:t>l</w:t>
                    </w:r>
                    <w:r>
                      <w:rPr>
                        <w:color w:val="1C2A4D"/>
                        <w:spacing w:val="-2"/>
                        <w:w w:val="105"/>
                        <w:sz w:val="16"/>
                      </w:rPr>
                      <w:t>i</w:t>
                    </w:r>
                    <w:r>
                      <w:rPr>
                        <w:color w:val="16182B"/>
                        <w:spacing w:val="-2"/>
                        <w:w w:val="105"/>
                        <w:sz w:val="16"/>
                      </w:rPr>
                      <w:t>fi</w:t>
                    </w:r>
                    <w:r>
                      <w:rPr>
                        <w:color w:val="0C0C0E"/>
                        <w:spacing w:val="-2"/>
                        <w:w w:val="105"/>
                        <w:sz w:val="16"/>
                      </w:rPr>
                      <w:t xml:space="preserve">ed </w:t>
                    </w:r>
                    <w:r>
                      <w:rPr>
                        <w:color w:val="0C0C0E"/>
                        <w:w w:val="105"/>
                        <w:sz w:val="16"/>
                      </w:rPr>
                      <w:t>b</w:t>
                    </w:r>
                    <w:r>
                      <w:rPr>
                        <w:color w:val="16182B"/>
                        <w:w w:val="105"/>
                        <w:sz w:val="16"/>
                      </w:rPr>
                      <w:t xml:space="preserve">y </w:t>
                    </w:r>
                    <w:r>
                      <w:rPr>
                        <w:color w:val="0C0C0E"/>
                        <w:w w:val="105"/>
                        <w:sz w:val="16"/>
                      </w:rPr>
                      <w:t>ed</w:t>
                    </w:r>
                    <w:r>
                      <w:rPr>
                        <w:color w:val="16182B"/>
                        <w:w w:val="105"/>
                        <w:sz w:val="16"/>
                      </w:rPr>
                      <w:t>u</w:t>
                    </w:r>
                    <w:r>
                      <w:rPr>
                        <w:color w:val="0C0C0E"/>
                        <w:w w:val="105"/>
                        <w:sz w:val="16"/>
                      </w:rPr>
                      <w:t>ca</w:t>
                    </w:r>
                    <w:r>
                      <w:rPr>
                        <w:color w:val="16182B"/>
                        <w:w w:val="105"/>
                        <w:sz w:val="16"/>
                      </w:rPr>
                      <w:t>tion</w:t>
                    </w:r>
                    <w:r>
                      <w:rPr>
                        <w:color w:val="1C2A4D"/>
                        <w:w w:val="105"/>
                        <w:sz w:val="16"/>
                      </w:rPr>
                      <w:t xml:space="preserve">, </w:t>
                    </w:r>
                    <w:r>
                      <w:rPr>
                        <w:color w:val="16182B"/>
                        <w:spacing w:val="-3"/>
                        <w:w w:val="105"/>
                        <w:sz w:val="16"/>
                      </w:rPr>
                      <w:t>tr</w:t>
                    </w:r>
                    <w:r>
                      <w:rPr>
                        <w:color w:val="0C0C0E"/>
                        <w:spacing w:val="-3"/>
                        <w:w w:val="105"/>
                        <w:sz w:val="16"/>
                      </w:rPr>
                      <w:t>a</w:t>
                    </w:r>
                    <w:r>
                      <w:rPr>
                        <w:color w:val="16182B"/>
                        <w:spacing w:val="-3"/>
                        <w:w w:val="105"/>
                        <w:sz w:val="16"/>
                      </w:rPr>
                      <w:t>ini</w:t>
                    </w:r>
                    <w:r>
                      <w:rPr>
                        <w:color w:val="0C0C0E"/>
                        <w:spacing w:val="-3"/>
                        <w:w w:val="105"/>
                        <w:sz w:val="16"/>
                      </w:rPr>
                      <w:t>ng</w:t>
                    </w:r>
                    <w:r>
                      <w:rPr>
                        <w:color w:val="1C2A4D"/>
                        <w:spacing w:val="-3"/>
                        <w:w w:val="105"/>
                        <w:sz w:val="16"/>
                      </w:rPr>
                      <w:t xml:space="preserve">, </w:t>
                    </w:r>
                    <w:r>
                      <w:rPr>
                        <w:color w:val="16182B"/>
                        <w:w w:val="105"/>
                        <w:sz w:val="16"/>
                      </w:rPr>
                      <w:t>li</w:t>
                    </w:r>
                    <w:r>
                      <w:rPr>
                        <w:color w:val="0C0C0E"/>
                        <w:w w:val="105"/>
                        <w:sz w:val="16"/>
                      </w:rPr>
                      <w:t>ce</w:t>
                    </w:r>
                    <w:r>
                      <w:rPr>
                        <w:color w:val="16182B"/>
                        <w:w w:val="105"/>
                        <w:sz w:val="16"/>
                      </w:rPr>
                      <w:t>n</w:t>
                    </w:r>
                    <w:r>
                      <w:rPr>
                        <w:color w:val="0C0C0E"/>
                        <w:w w:val="105"/>
                        <w:sz w:val="16"/>
                      </w:rPr>
                      <w:t>s</w:t>
                    </w:r>
                    <w:r>
                      <w:rPr>
                        <w:color w:val="16182B"/>
                        <w:w w:val="105"/>
                        <w:sz w:val="16"/>
                      </w:rPr>
                      <w:t>ur</w:t>
                    </w:r>
                    <w:r>
                      <w:rPr>
                        <w:color w:val="0C0C0E"/>
                        <w:w w:val="105"/>
                        <w:sz w:val="16"/>
                      </w:rPr>
                      <w:t>e</w:t>
                    </w:r>
                    <w:r>
                      <w:rPr>
                        <w:color w:val="343A42"/>
                        <w:w w:val="105"/>
                        <w:sz w:val="16"/>
                      </w:rPr>
                      <w:t>/</w:t>
                    </w:r>
                    <w:r>
                      <w:rPr>
                        <w:color w:val="16182B"/>
                        <w:w w:val="105"/>
                        <w:sz w:val="16"/>
                      </w:rPr>
                      <w:t>r</w:t>
                    </w:r>
                    <w:r>
                      <w:rPr>
                        <w:color w:val="0C0C0E"/>
                        <w:w w:val="105"/>
                        <w:sz w:val="16"/>
                      </w:rPr>
                      <w:t>eg</w:t>
                    </w:r>
                    <w:r>
                      <w:rPr>
                        <w:color w:val="16182B"/>
                        <w:w w:val="105"/>
                        <w:sz w:val="16"/>
                      </w:rPr>
                      <w:t>ul</w:t>
                    </w:r>
                    <w:r>
                      <w:rPr>
                        <w:color w:val="0C0C0E"/>
                        <w:w w:val="105"/>
                        <w:sz w:val="16"/>
                      </w:rPr>
                      <w:t>ati</w:t>
                    </w:r>
                    <w:r>
                      <w:rPr>
                        <w:color w:val="16182B"/>
                        <w:w w:val="105"/>
                        <w:sz w:val="16"/>
                      </w:rPr>
                      <w:t xml:space="preserve">on </w:t>
                    </w:r>
                    <w:r>
                      <w:rPr>
                        <w:color w:val="1C2A4D"/>
                        <w:w w:val="105"/>
                        <w:sz w:val="16"/>
                      </w:rPr>
                      <w:t>(</w:t>
                    </w:r>
                    <w:r>
                      <w:rPr>
                        <w:color w:val="343A42"/>
                        <w:w w:val="105"/>
                        <w:sz w:val="16"/>
                      </w:rPr>
                      <w:t>w</w:t>
                    </w:r>
                    <w:r>
                      <w:rPr>
                        <w:color w:val="16182B"/>
                        <w:w w:val="105"/>
                        <w:sz w:val="16"/>
                      </w:rPr>
                      <w:t>h</w:t>
                    </w:r>
                    <w:r>
                      <w:rPr>
                        <w:color w:val="0C0C0E"/>
                        <w:w w:val="105"/>
                        <w:sz w:val="16"/>
                      </w:rPr>
                      <w:t>e</w:t>
                    </w:r>
                    <w:r>
                      <w:rPr>
                        <w:color w:val="16182B"/>
                        <w:w w:val="105"/>
                        <w:sz w:val="16"/>
                      </w:rPr>
                      <w:t xml:space="preserve">n </w:t>
                    </w:r>
                    <w:r>
                      <w:rPr>
                        <w:color w:val="0C0C0E"/>
                        <w:w w:val="105"/>
                        <w:sz w:val="16"/>
                      </w:rPr>
                      <w:t>a</w:t>
                    </w:r>
                    <w:r>
                      <w:rPr>
                        <w:color w:val="16182B"/>
                        <w:w w:val="105"/>
                        <w:sz w:val="16"/>
                      </w:rPr>
                      <w:t>pplic</w:t>
                    </w:r>
                    <w:r>
                      <w:rPr>
                        <w:color w:val="0C0C0E"/>
                        <w:w w:val="105"/>
                        <w:sz w:val="16"/>
                      </w:rPr>
                      <w:t>a</w:t>
                    </w:r>
                    <w:r>
                      <w:rPr>
                        <w:color w:val="16182B"/>
                        <w:w w:val="105"/>
                        <w:sz w:val="16"/>
                      </w:rPr>
                      <w:t>bl</w:t>
                    </w:r>
                    <w:r>
                      <w:rPr>
                        <w:color w:val="0C0C0E"/>
                        <w:w w:val="105"/>
                        <w:sz w:val="16"/>
                      </w:rPr>
                      <w:t>e</w:t>
                    </w:r>
                    <w:r>
                      <w:rPr>
                        <w:color w:val="1C2A4D"/>
                        <w:w w:val="105"/>
                        <w:sz w:val="16"/>
                      </w:rPr>
                      <w:t xml:space="preserve">) </w:t>
                    </w:r>
                    <w:r>
                      <w:rPr>
                        <w:color w:val="16182B"/>
                        <w:spacing w:val="-3"/>
                        <w:w w:val="105"/>
                        <w:sz w:val="16"/>
                      </w:rPr>
                      <w:t>r</w:t>
                    </w:r>
                    <w:r>
                      <w:rPr>
                        <w:color w:val="0C0C0E"/>
                        <w:spacing w:val="-3"/>
                        <w:w w:val="105"/>
                        <w:sz w:val="16"/>
                      </w:rPr>
                      <w:t>e</w:t>
                    </w:r>
                    <w:r>
                      <w:rPr>
                        <w:color w:val="16182B"/>
                        <w:spacing w:val="-3"/>
                        <w:w w:val="105"/>
                        <w:sz w:val="16"/>
                      </w:rPr>
                      <w:t>quirin</w:t>
                    </w:r>
                    <w:r>
                      <w:rPr>
                        <w:color w:val="0C0C0E"/>
                        <w:spacing w:val="-3"/>
                        <w:w w:val="105"/>
                        <w:sz w:val="16"/>
                      </w:rPr>
                      <w:t xml:space="preserve">g </w:t>
                    </w:r>
                    <w:r>
                      <w:rPr>
                        <w:color w:val="0C0C0E"/>
                        <w:w w:val="105"/>
                        <w:sz w:val="16"/>
                      </w:rPr>
                      <w:t xml:space="preserve">a </w:t>
                    </w:r>
                    <w:r>
                      <w:rPr>
                        <w:color w:val="0C0C0E"/>
                        <w:spacing w:val="-3"/>
                        <w:w w:val="105"/>
                        <w:sz w:val="16"/>
                      </w:rPr>
                      <w:t>m</w:t>
                    </w:r>
                    <w:r>
                      <w:rPr>
                        <w:color w:val="2B282D"/>
                        <w:spacing w:val="-3"/>
                        <w:w w:val="105"/>
                        <w:sz w:val="16"/>
                      </w:rPr>
                      <w:t>in</w:t>
                    </w:r>
                    <w:r>
                      <w:rPr>
                        <w:color w:val="0C0C0E"/>
                        <w:spacing w:val="-3"/>
                        <w:w w:val="105"/>
                        <w:sz w:val="16"/>
                      </w:rPr>
                      <w:t>imu</w:t>
                    </w:r>
                    <w:r>
                      <w:rPr>
                        <w:color w:val="16182B"/>
                        <w:spacing w:val="-3"/>
                        <w:w w:val="105"/>
                        <w:sz w:val="16"/>
                      </w:rPr>
                      <w:t xml:space="preserve">m </w:t>
                    </w:r>
                    <w:r>
                      <w:rPr>
                        <w:color w:val="0C0C0E"/>
                        <w:w w:val="105"/>
                        <w:sz w:val="16"/>
                      </w:rPr>
                      <w:t>of</w:t>
                    </w:r>
                  </w:p>
                  <w:p w:rsidR="0016779B" w:rsidRDefault="000C3AA4">
                    <w:pPr>
                      <w:spacing w:before="10"/>
                      <w:ind w:left="3"/>
                      <w:rPr>
                        <w:sz w:val="16"/>
                      </w:rPr>
                    </w:pPr>
                    <w:r>
                      <w:rPr>
                        <w:color w:val="0C0C0E"/>
                        <w:w w:val="105"/>
                        <w:sz w:val="16"/>
                      </w:rPr>
                      <w:t>3</w:t>
                    </w:r>
                    <w:r>
                      <w:rPr>
                        <w:color w:val="16182B"/>
                        <w:w w:val="105"/>
                        <w:sz w:val="16"/>
                      </w:rPr>
                      <w:t>0 m</w:t>
                    </w:r>
                    <w:r>
                      <w:rPr>
                        <w:color w:val="1C2A4D"/>
                        <w:w w:val="105"/>
                        <w:sz w:val="16"/>
                      </w:rPr>
                      <w:t>i</w:t>
                    </w:r>
                    <w:r>
                      <w:rPr>
                        <w:color w:val="16182B"/>
                        <w:w w:val="105"/>
                        <w:sz w:val="16"/>
                      </w:rPr>
                      <w:t>nut</w:t>
                    </w:r>
                    <w:r>
                      <w:rPr>
                        <w:color w:val="0C0C0E"/>
                        <w:w w:val="105"/>
                        <w:sz w:val="16"/>
                      </w:rPr>
                      <w:t>e</w:t>
                    </w:r>
                    <w:r>
                      <w:rPr>
                        <w:color w:val="16182B"/>
                        <w:w w:val="105"/>
                        <w:sz w:val="16"/>
                      </w:rPr>
                      <w:t xml:space="preserve">s </w:t>
                    </w:r>
                    <w:r>
                      <w:rPr>
                        <w:color w:val="0C0C0E"/>
                        <w:w w:val="105"/>
                        <w:sz w:val="16"/>
                      </w:rPr>
                      <w:t>o</w:t>
                    </w:r>
                    <w:r>
                      <w:rPr>
                        <w:color w:val="16182B"/>
                        <w:w w:val="105"/>
                        <w:sz w:val="16"/>
                      </w:rPr>
                      <w:t>f tim</w:t>
                    </w:r>
                    <w:r>
                      <w:rPr>
                        <w:color w:val="0C0C0E"/>
                        <w:w w:val="105"/>
                        <w:sz w:val="16"/>
                      </w:rPr>
                      <w:t>e</w:t>
                    </w:r>
                    <w:r>
                      <w:rPr>
                        <w:color w:val="1C2A4D"/>
                        <w:w w:val="105"/>
                        <w:sz w:val="16"/>
                      </w:rPr>
                      <w:t xml:space="preserve">, </w:t>
                    </w:r>
                    <w:r>
                      <w:rPr>
                        <w:color w:val="16182B"/>
                        <w:w w:val="105"/>
                        <w:sz w:val="16"/>
                      </w:rPr>
                      <w:t xml:space="preserve">for </w:t>
                    </w:r>
                    <w:r>
                      <w:rPr>
                        <w:color w:val="0C0C0E"/>
                        <w:w w:val="105"/>
                        <w:sz w:val="16"/>
                      </w:rPr>
                      <w:t>2</w:t>
                    </w:r>
                    <w:r>
                      <w:rPr>
                        <w:color w:val="16182B"/>
                        <w:w w:val="105"/>
                        <w:sz w:val="16"/>
                      </w:rPr>
                      <w:t xml:space="preserve">018 </w:t>
                    </w:r>
                    <w:r>
                      <w:rPr>
                        <w:color w:val="0C0C0E"/>
                        <w:w w:val="105"/>
                        <w:sz w:val="16"/>
                      </w:rPr>
                      <w:t>pe</w:t>
                    </w:r>
                    <w:r>
                      <w:rPr>
                        <w:color w:val="16182B"/>
                        <w:w w:val="105"/>
                        <w:sz w:val="16"/>
                      </w:rPr>
                      <w:t>n</w:t>
                    </w:r>
                    <w:r>
                      <w:rPr>
                        <w:color w:val="0C0C0E"/>
                        <w:w w:val="105"/>
                        <w:sz w:val="16"/>
                      </w:rPr>
                      <w:t>d</w:t>
                    </w:r>
                    <w:r>
                      <w:rPr>
                        <w:color w:val="1C2A4D"/>
                        <w:w w:val="105"/>
                        <w:sz w:val="16"/>
                      </w:rPr>
                      <w:t>i</w:t>
                    </w:r>
                    <w:r>
                      <w:rPr>
                        <w:color w:val="16182B"/>
                        <w:w w:val="105"/>
                        <w:sz w:val="16"/>
                      </w:rPr>
                      <w:t>n</w:t>
                    </w:r>
                    <w:r>
                      <w:rPr>
                        <w:color w:val="0C0C0E"/>
                        <w:w w:val="105"/>
                        <w:sz w:val="16"/>
                      </w:rPr>
                      <w:t>g a</w:t>
                    </w:r>
                    <w:r>
                      <w:rPr>
                        <w:color w:val="16182B"/>
                        <w:w w:val="105"/>
                        <w:sz w:val="16"/>
                      </w:rPr>
                      <w:t>n</w:t>
                    </w:r>
                    <w:r>
                      <w:rPr>
                        <w:color w:val="0C0C0E"/>
                        <w:w w:val="105"/>
                        <w:sz w:val="16"/>
                      </w:rPr>
                      <w:t>t</w:t>
                    </w:r>
                    <w:r>
                      <w:rPr>
                        <w:color w:val="183F5E"/>
                        <w:w w:val="105"/>
                        <w:sz w:val="16"/>
                      </w:rPr>
                      <w:t>i</w:t>
                    </w:r>
                    <w:r>
                      <w:rPr>
                        <w:color w:val="0C0C0E"/>
                        <w:w w:val="105"/>
                        <w:sz w:val="16"/>
                      </w:rPr>
                      <w:t>cipa</w:t>
                    </w:r>
                    <w:r>
                      <w:rPr>
                        <w:color w:val="16182B"/>
                        <w:w w:val="105"/>
                        <w:sz w:val="16"/>
                      </w:rPr>
                      <w:t>t</w:t>
                    </w:r>
                    <w:r>
                      <w:rPr>
                        <w:color w:val="0C0C0E"/>
                        <w:w w:val="105"/>
                        <w:sz w:val="16"/>
                      </w:rPr>
                      <w:t>e</w:t>
                    </w:r>
                    <w:r>
                      <w:rPr>
                        <w:color w:val="16182B"/>
                        <w:w w:val="105"/>
                        <w:sz w:val="16"/>
                      </w:rPr>
                      <w:t xml:space="preserve">d </w:t>
                    </w:r>
                    <w:r>
                      <w:rPr>
                        <w:color w:val="0C0C0E"/>
                        <w:w w:val="105"/>
                        <w:sz w:val="16"/>
                      </w:rPr>
                      <w:t>c</w:t>
                    </w:r>
                    <w:r>
                      <w:rPr>
                        <w:color w:val="16182B"/>
                        <w:w w:val="105"/>
                        <w:sz w:val="16"/>
                      </w:rPr>
                      <w:t>h</w:t>
                    </w:r>
                    <w:r>
                      <w:rPr>
                        <w:color w:val="0C0C0E"/>
                        <w:w w:val="105"/>
                        <w:sz w:val="16"/>
                      </w:rPr>
                      <w:t xml:space="preserve">anges </w:t>
                    </w:r>
                    <w:r>
                      <w:rPr>
                        <w:color w:val="343A42"/>
                        <w:w w:val="105"/>
                        <w:sz w:val="16"/>
                      </w:rPr>
                      <w:t>i</w:t>
                    </w:r>
                    <w:r>
                      <w:rPr>
                        <w:color w:val="16182B"/>
                        <w:w w:val="105"/>
                        <w:sz w:val="16"/>
                      </w:rPr>
                      <w:t xml:space="preserve">n </w:t>
                    </w:r>
                    <w:r>
                      <w:rPr>
                        <w:color w:val="0C0C0E"/>
                        <w:w w:val="105"/>
                        <w:sz w:val="16"/>
                      </w:rPr>
                      <w:t>CP</w:t>
                    </w:r>
                    <w:r>
                      <w:rPr>
                        <w:color w:val="16182B"/>
                        <w:w w:val="105"/>
                        <w:sz w:val="16"/>
                      </w:rPr>
                      <w:t>T c</w:t>
                    </w:r>
                    <w:r>
                      <w:rPr>
                        <w:color w:val="0C0C0E"/>
                        <w:w w:val="105"/>
                        <w:sz w:val="16"/>
                      </w:rPr>
                      <w:t>od</w:t>
                    </w:r>
                    <w:r>
                      <w:rPr>
                        <w:color w:val="16182B"/>
                        <w:w w:val="105"/>
                        <w:sz w:val="16"/>
                      </w:rPr>
                      <w:t>i</w:t>
                    </w:r>
                    <w:r>
                      <w:rPr>
                        <w:color w:val="0C0C0E"/>
                        <w:w w:val="105"/>
                        <w:sz w:val="16"/>
                      </w:rPr>
                      <w:t>n</w:t>
                    </w:r>
                    <w:r>
                      <w:rPr>
                        <w:color w:val="16182B"/>
                        <w:w w:val="105"/>
                        <w:sz w:val="16"/>
                      </w:rPr>
                      <w:t>g</w:t>
                    </w:r>
                    <w:r>
                      <w:rPr>
                        <w:color w:val="1C2A4D"/>
                        <w:w w:val="105"/>
                        <w:sz w:val="16"/>
                      </w:rPr>
                      <w:t>.</w:t>
                    </w:r>
                  </w:p>
                </w:txbxContent>
              </v:textbox>
            </v:shape>
            <w10:wrap anchorx="page"/>
          </v:group>
        </w:pict>
      </w:r>
      <w:r w:rsidR="000C3AA4">
        <w:rPr>
          <w:rFonts w:ascii="Times New Roman"/>
          <w:color w:val="0C0C0E"/>
          <w:sz w:val="18"/>
        </w:rPr>
        <w:t>F</w:t>
      </w:r>
      <w:r w:rsidR="000C3AA4">
        <w:rPr>
          <w:rFonts w:ascii="Times New Roman"/>
          <w:color w:val="16182B"/>
          <w:sz w:val="18"/>
        </w:rPr>
        <w:t>e</w:t>
      </w:r>
      <w:r w:rsidR="000C3AA4">
        <w:rPr>
          <w:rFonts w:ascii="Times New Roman"/>
          <w:color w:val="0C0C0E"/>
          <w:sz w:val="18"/>
        </w:rPr>
        <w:t>d</w:t>
      </w:r>
      <w:r w:rsidR="000C3AA4">
        <w:rPr>
          <w:rFonts w:ascii="Times New Roman"/>
          <w:color w:val="16182B"/>
          <w:sz w:val="18"/>
        </w:rPr>
        <w:t>era</w:t>
      </w:r>
      <w:r w:rsidR="000C3AA4">
        <w:rPr>
          <w:rFonts w:ascii="Times New Roman"/>
          <w:color w:val="0C0C0E"/>
          <w:sz w:val="18"/>
        </w:rPr>
        <w:t xml:space="preserve">l  </w:t>
      </w:r>
      <w:r w:rsidR="000C3AA4">
        <w:rPr>
          <w:rFonts w:ascii="Times New Roman"/>
          <w:color w:val="16182B"/>
          <w:sz w:val="18"/>
        </w:rPr>
        <w:t xml:space="preserve">Regist er </w:t>
      </w:r>
      <w:r w:rsidR="000C3AA4">
        <w:rPr>
          <w:rFonts w:ascii="Times New Roman"/>
          <w:color w:val="0C0C0E"/>
          <w:sz w:val="18"/>
        </w:rPr>
        <w:t xml:space="preserve">/ </w:t>
      </w:r>
      <w:r w:rsidR="000C3AA4">
        <w:rPr>
          <w:rFonts w:ascii="Times New Roman"/>
          <w:color w:val="16182B"/>
          <w:sz w:val="18"/>
        </w:rPr>
        <w:t>Vol.  79</w:t>
      </w:r>
      <w:r w:rsidR="000C3AA4">
        <w:rPr>
          <w:rFonts w:ascii="Times New Roman"/>
          <w:color w:val="343A42"/>
          <w:sz w:val="18"/>
        </w:rPr>
        <w:t xml:space="preserve">,  </w:t>
      </w:r>
      <w:r w:rsidR="000C3AA4">
        <w:rPr>
          <w:rFonts w:ascii="Times New Roman"/>
          <w:color w:val="0C0C0E"/>
          <w:sz w:val="18"/>
        </w:rPr>
        <w:t>N</w:t>
      </w:r>
      <w:r w:rsidR="000C3AA4">
        <w:rPr>
          <w:rFonts w:ascii="Times New Roman"/>
          <w:color w:val="2B282D"/>
          <w:sz w:val="18"/>
        </w:rPr>
        <w:t>o</w:t>
      </w:r>
      <w:r w:rsidR="000C3AA4">
        <w:rPr>
          <w:rFonts w:ascii="Times New Roman"/>
          <w:color w:val="0C0C0E"/>
          <w:sz w:val="18"/>
        </w:rPr>
        <w:t xml:space="preserve">.  219 </w:t>
      </w:r>
      <w:r w:rsidR="000C3AA4">
        <w:rPr>
          <w:rFonts w:ascii="Times New Roman"/>
          <w:color w:val="16182B"/>
          <w:sz w:val="18"/>
        </w:rPr>
        <w:t xml:space="preserve">/ </w:t>
      </w:r>
      <w:r w:rsidR="000C3AA4">
        <w:rPr>
          <w:rFonts w:ascii="Times New Roman"/>
          <w:color w:val="0C0C0E"/>
          <w:sz w:val="18"/>
        </w:rPr>
        <w:t xml:space="preserve">Thursd </w:t>
      </w:r>
      <w:r w:rsidR="000C3AA4">
        <w:rPr>
          <w:rFonts w:ascii="Times New Roman"/>
          <w:color w:val="2B282D"/>
          <w:sz w:val="18"/>
        </w:rPr>
        <w:t xml:space="preserve">ay,  </w:t>
      </w:r>
      <w:r w:rsidR="000C3AA4">
        <w:rPr>
          <w:rFonts w:ascii="Times New Roman"/>
          <w:color w:val="0C0C0E"/>
          <w:sz w:val="18"/>
        </w:rPr>
        <w:t>N</w:t>
      </w:r>
      <w:r w:rsidR="000C3AA4">
        <w:rPr>
          <w:rFonts w:ascii="Times New Roman"/>
          <w:color w:val="16182B"/>
          <w:sz w:val="18"/>
        </w:rPr>
        <w:t>ov</w:t>
      </w:r>
      <w:r w:rsidR="000C3AA4">
        <w:rPr>
          <w:rFonts w:ascii="Times New Roman"/>
          <w:color w:val="343A42"/>
          <w:sz w:val="18"/>
        </w:rPr>
        <w:t>e</w:t>
      </w:r>
      <w:r w:rsidR="000C3AA4">
        <w:rPr>
          <w:rFonts w:ascii="Times New Roman"/>
          <w:color w:val="0C0C0E"/>
          <w:sz w:val="18"/>
        </w:rPr>
        <w:t>m</w:t>
      </w:r>
      <w:r w:rsidR="000C3AA4">
        <w:rPr>
          <w:rFonts w:ascii="Times New Roman"/>
          <w:color w:val="16182B"/>
          <w:sz w:val="18"/>
        </w:rPr>
        <w:t>ber 13</w:t>
      </w:r>
      <w:r w:rsidR="000C3AA4">
        <w:rPr>
          <w:rFonts w:ascii="Times New Roman"/>
          <w:color w:val="343A42"/>
          <w:sz w:val="18"/>
        </w:rPr>
        <w:t xml:space="preserve">,  </w:t>
      </w:r>
      <w:r w:rsidR="000C3AA4">
        <w:rPr>
          <w:rFonts w:ascii="Times New Roman"/>
          <w:color w:val="16182B"/>
          <w:sz w:val="18"/>
        </w:rPr>
        <w:t>2</w:t>
      </w:r>
      <w:r w:rsidR="000C3AA4">
        <w:rPr>
          <w:rFonts w:ascii="Times New Roman"/>
          <w:color w:val="0C0C0E"/>
          <w:sz w:val="18"/>
        </w:rPr>
        <w:t>0</w:t>
      </w:r>
      <w:r w:rsidR="000C3AA4">
        <w:rPr>
          <w:rFonts w:ascii="Times New Roman"/>
          <w:color w:val="16182B"/>
          <w:sz w:val="18"/>
        </w:rPr>
        <w:t xml:space="preserve">14 </w:t>
      </w:r>
      <w:r w:rsidR="000C3AA4">
        <w:rPr>
          <w:rFonts w:ascii="Times New Roman"/>
          <w:color w:val="0C0C0E"/>
          <w:sz w:val="18"/>
        </w:rPr>
        <w:t>,</w:t>
      </w:r>
    </w:p>
    <w:p w:rsidR="0016779B" w:rsidRDefault="0016779B">
      <w:pPr>
        <w:pStyle w:val="BodyText"/>
        <w:rPr>
          <w:rFonts w:ascii="Times New Roman"/>
          <w:sz w:val="20"/>
        </w:rPr>
      </w:pPr>
    </w:p>
    <w:p w:rsidR="0016779B" w:rsidRDefault="0016779B">
      <w:pPr>
        <w:pStyle w:val="BodyText"/>
        <w:rPr>
          <w:rFonts w:ascii="Times New Roman"/>
          <w:sz w:val="20"/>
        </w:rPr>
      </w:pPr>
    </w:p>
    <w:p w:rsidR="0016779B" w:rsidRDefault="0016779B">
      <w:pPr>
        <w:pStyle w:val="BodyText"/>
        <w:rPr>
          <w:rFonts w:ascii="Times New Roman"/>
          <w:sz w:val="20"/>
        </w:rPr>
      </w:pPr>
    </w:p>
    <w:p w:rsidR="0016779B" w:rsidRDefault="0016779B">
      <w:pPr>
        <w:pStyle w:val="BodyText"/>
        <w:rPr>
          <w:rFonts w:ascii="Times New Roman"/>
          <w:sz w:val="20"/>
        </w:rPr>
      </w:pPr>
    </w:p>
    <w:p w:rsidR="0016779B" w:rsidRDefault="0016779B">
      <w:pPr>
        <w:pStyle w:val="BodyText"/>
        <w:rPr>
          <w:rFonts w:ascii="Times New Roman"/>
          <w:sz w:val="20"/>
        </w:rPr>
      </w:pPr>
    </w:p>
    <w:p w:rsidR="0016779B" w:rsidRDefault="0016779B">
      <w:pPr>
        <w:pStyle w:val="BodyText"/>
        <w:rPr>
          <w:rFonts w:ascii="Times New Roman"/>
          <w:sz w:val="20"/>
        </w:rPr>
      </w:pPr>
    </w:p>
    <w:p w:rsidR="0016779B" w:rsidRDefault="0016779B">
      <w:pPr>
        <w:pStyle w:val="BodyText"/>
        <w:rPr>
          <w:rFonts w:ascii="Times New Roman"/>
          <w:sz w:val="20"/>
        </w:rPr>
      </w:pPr>
    </w:p>
    <w:p w:rsidR="0016779B" w:rsidRDefault="0016779B">
      <w:pPr>
        <w:pStyle w:val="BodyText"/>
        <w:rPr>
          <w:rFonts w:ascii="Times New Roman"/>
          <w:sz w:val="20"/>
        </w:rPr>
      </w:pPr>
    </w:p>
    <w:p w:rsidR="0016779B" w:rsidRDefault="0016779B">
      <w:pPr>
        <w:pStyle w:val="BodyText"/>
        <w:rPr>
          <w:rFonts w:ascii="Times New Roman"/>
          <w:sz w:val="20"/>
        </w:rPr>
      </w:pPr>
    </w:p>
    <w:p w:rsidR="0016779B" w:rsidRDefault="0016779B">
      <w:pPr>
        <w:pStyle w:val="BodyText"/>
        <w:rPr>
          <w:rFonts w:ascii="Times New Roman"/>
          <w:sz w:val="20"/>
        </w:rPr>
      </w:pPr>
    </w:p>
    <w:p w:rsidR="0016779B" w:rsidRDefault="0016779B">
      <w:pPr>
        <w:pStyle w:val="BodyText"/>
        <w:rPr>
          <w:rFonts w:ascii="Times New Roman"/>
          <w:sz w:val="20"/>
        </w:rPr>
      </w:pPr>
    </w:p>
    <w:p w:rsidR="0016779B" w:rsidRDefault="0016779B">
      <w:pPr>
        <w:pStyle w:val="BodyText"/>
        <w:rPr>
          <w:rFonts w:ascii="Times New Roman"/>
          <w:sz w:val="20"/>
        </w:rPr>
      </w:pPr>
    </w:p>
    <w:p w:rsidR="0016779B" w:rsidRDefault="0016779B">
      <w:pPr>
        <w:pStyle w:val="BodyText"/>
        <w:rPr>
          <w:rFonts w:ascii="Times New Roman"/>
          <w:sz w:val="20"/>
        </w:rPr>
      </w:pPr>
    </w:p>
    <w:p w:rsidR="0016779B" w:rsidRDefault="0016779B">
      <w:pPr>
        <w:pStyle w:val="BodyText"/>
        <w:rPr>
          <w:rFonts w:ascii="Times New Roman"/>
          <w:sz w:val="20"/>
        </w:rPr>
      </w:pPr>
    </w:p>
    <w:p w:rsidR="0016779B" w:rsidRDefault="0016779B">
      <w:pPr>
        <w:pStyle w:val="BodyText"/>
        <w:rPr>
          <w:rFonts w:ascii="Times New Roman"/>
          <w:sz w:val="20"/>
        </w:rPr>
      </w:pPr>
    </w:p>
    <w:p w:rsidR="0016779B" w:rsidRDefault="0016779B">
      <w:pPr>
        <w:pStyle w:val="BodyText"/>
        <w:rPr>
          <w:rFonts w:ascii="Times New Roman"/>
          <w:sz w:val="20"/>
        </w:rPr>
      </w:pPr>
    </w:p>
    <w:p w:rsidR="0016779B" w:rsidRDefault="0016779B">
      <w:pPr>
        <w:pStyle w:val="BodyText"/>
        <w:rPr>
          <w:rFonts w:ascii="Times New Roman"/>
          <w:sz w:val="20"/>
        </w:rPr>
      </w:pPr>
    </w:p>
    <w:p w:rsidR="0016779B" w:rsidRDefault="0016779B">
      <w:pPr>
        <w:pStyle w:val="BodyText"/>
        <w:rPr>
          <w:rFonts w:ascii="Times New Roman"/>
          <w:sz w:val="20"/>
        </w:rPr>
      </w:pPr>
    </w:p>
    <w:p w:rsidR="0016779B" w:rsidRDefault="0016779B">
      <w:pPr>
        <w:pStyle w:val="BodyText"/>
        <w:rPr>
          <w:rFonts w:ascii="Times New Roman"/>
          <w:sz w:val="20"/>
        </w:rPr>
      </w:pPr>
    </w:p>
    <w:p w:rsidR="0016779B" w:rsidRDefault="0016779B">
      <w:pPr>
        <w:pStyle w:val="BodyText"/>
        <w:rPr>
          <w:rFonts w:ascii="Times New Roman"/>
          <w:sz w:val="20"/>
        </w:rPr>
      </w:pPr>
    </w:p>
    <w:p w:rsidR="0016779B" w:rsidRDefault="0016779B">
      <w:pPr>
        <w:pStyle w:val="BodyText"/>
        <w:rPr>
          <w:rFonts w:ascii="Times New Roman"/>
          <w:sz w:val="20"/>
        </w:rPr>
      </w:pPr>
    </w:p>
    <w:p w:rsidR="0016779B" w:rsidRDefault="0016779B">
      <w:pPr>
        <w:pStyle w:val="BodyText"/>
        <w:rPr>
          <w:rFonts w:ascii="Times New Roman"/>
          <w:sz w:val="20"/>
        </w:rPr>
      </w:pPr>
    </w:p>
    <w:p w:rsidR="0016779B" w:rsidRDefault="0016779B">
      <w:pPr>
        <w:pStyle w:val="BodyText"/>
        <w:rPr>
          <w:rFonts w:ascii="Times New Roman"/>
          <w:sz w:val="20"/>
        </w:rPr>
      </w:pPr>
    </w:p>
    <w:p w:rsidR="0016779B" w:rsidRDefault="0016779B">
      <w:pPr>
        <w:pStyle w:val="BodyText"/>
        <w:rPr>
          <w:rFonts w:ascii="Times New Roman"/>
          <w:sz w:val="20"/>
        </w:rPr>
      </w:pPr>
    </w:p>
    <w:p w:rsidR="0016779B" w:rsidRDefault="0016779B">
      <w:pPr>
        <w:pStyle w:val="BodyText"/>
        <w:rPr>
          <w:rFonts w:ascii="Times New Roman"/>
          <w:sz w:val="20"/>
        </w:rPr>
      </w:pPr>
    </w:p>
    <w:p w:rsidR="0016779B" w:rsidRDefault="0016779B">
      <w:pPr>
        <w:pStyle w:val="BodyText"/>
        <w:rPr>
          <w:rFonts w:ascii="Times New Roman"/>
          <w:sz w:val="20"/>
        </w:rPr>
      </w:pPr>
    </w:p>
    <w:p w:rsidR="0016779B" w:rsidRDefault="0016779B">
      <w:pPr>
        <w:pStyle w:val="BodyText"/>
        <w:rPr>
          <w:rFonts w:ascii="Times New Roman"/>
          <w:sz w:val="20"/>
        </w:rPr>
      </w:pPr>
    </w:p>
    <w:p w:rsidR="0016779B" w:rsidRDefault="0016779B">
      <w:pPr>
        <w:pStyle w:val="BodyText"/>
        <w:rPr>
          <w:rFonts w:ascii="Times New Roman"/>
          <w:sz w:val="20"/>
        </w:rPr>
      </w:pPr>
    </w:p>
    <w:p w:rsidR="0016779B" w:rsidRDefault="0016779B">
      <w:pPr>
        <w:pStyle w:val="BodyText"/>
        <w:rPr>
          <w:rFonts w:ascii="Times New Roman"/>
          <w:sz w:val="20"/>
        </w:rPr>
      </w:pPr>
    </w:p>
    <w:p w:rsidR="0016779B" w:rsidRDefault="0016779B">
      <w:pPr>
        <w:pStyle w:val="BodyText"/>
        <w:rPr>
          <w:rFonts w:ascii="Times New Roman"/>
          <w:sz w:val="20"/>
        </w:rPr>
      </w:pPr>
    </w:p>
    <w:p w:rsidR="0016779B" w:rsidRDefault="0016779B">
      <w:pPr>
        <w:pStyle w:val="BodyText"/>
        <w:spacing w:before="6"/>
        <w:rPr>
          <w:rFonts w:ascii="Times New Roman"/>
          <w:sz w:val="20"/>
        </w:rPr>
      </w:pPr>
    </w:p>
    <w:p w:rsidR="0016779B" w:rsidRDefault="000C3AA4">
      <w:pPr>
        <w:pStyle w:val="BodyText"/>
        <w:spacing w:line="285" w:lineRule="auto"/>
        <w:ind w:left="309" w:right="324" w:firstLine="2"/>
      </w:pPr>
      <w:r>
        <w:rPr>
          <w:color w:val="0C0C0E"/>
          <w:w w:val="105"/>
        </w:rPr>
        <w:t xml:space="preserve">Despite this explicit permission to use remote monitoring for delivery of Part B CCM services and as a stand-alone service, MAOs are required to submit </w:t>
      </w:r>
      <w:r>
        <w:rPr>
          <w:rFonts w:ascii="Times New Roman"/>
          <w:b/>
          <w:i/>
          <w:color w:val="0C0C0E"/>
          <w:w w:val="105"/>
          <w:sz w:val="21"/>
        </w:rPr>
        <w:t xml:space="preserve">as supplemental benefits </w:t>
      </w:r>
      <w:r>
        <w:rPr>
          <w:color w:val="0C0C0E"/>
          <w:w w:val="105"/>
        </w:rPr>
        <w:t>use of remote access technologies, including enhanced disease management, remote access technologies and telemonitoring, which are all evidence based tools for care coo</w:t>
      </w:r>
      <w:r>
        <w:rPr>
          <w:color w:val="2B282D"/>
          <w:w w:val="105"/>
        </w:rPr>
        <w:t>r</w:t>
      </w:r>
      <w:r>
        <w:rPr>
          <w:color w:val="0C0C0E"/>
          <w:w w:val="105"/>
        </w:rPr>
        <w:t>dinat io n and care management.</w:t>
      </w:r>
    </w:p>
    <w:p w:rsidR="0016779B" w:rsidRDefault="0016779B">
      <w:pPr>
        <w:pStyle w:val="BodyText"/>
        <w:spacing w:before="11"/>
        <w:rPr>
          <w:sz w:val="17"/>
        </w:rPr>
      </w:pPr>
    </w:p>
    <w:p w:rsidR="0016779B" w:rsidRDefault="000C3AA4">
      <w:pPr>
        <w:pStyle w:val="BodyText"/>
        <w:spacing w:line="295" w:lineRule="auto"/>
        <w:ind w:left="308" w:right="403" w:hanging="1"/>
      </w:pPr>
      <w:r>
        <w:rPr>
          <w:color w:val="0C0C0E"/>
          <w:w w:val="105"/>
        </w:rPr>
        <w:t xml:space="preserve">CMS MAO instructions and policies and Medicare Part B coverage dramatically differ on chronic condition remote monit oring </w:t>
      </w:r>
      <w:r>
        <w:rPr>
          <w:color w:val="2B282D"/>
          <w:w w:val="105"/>
        </w:rPr>
        <w:t xml:space="preserve">. </w:t>
      </w:r>
      <w:r>
        <w:rPr>
          <w:color w:val="0C0C0E"/>
          <w:w w:val="105"/>
        </w:rPr>
        <w:t xml:space="preserve">While Part B clearly permits use of remote monitoring to conduct chronic care management AND provides reimbursement (as of 1/1/2018) for "collection and interpretation of stored patient data by </w:t>
      </w:r>
      <w:r>
        <w:rPr>
          <w:color w:val="0C0C0E"/>
        </w:rPr>
        <w:t xml:space="preserve">a </w:t>
      </w:r>
      <w:r>
        <w:rPr>
          <w:color w:val="0C0C0E"/>
          <w:w w:val="105"/>
        </w:rPr>
        <w:t xml:space="preserve">physician or qualified health professional" through CPT code 99091, MAOs are instructed through the Medicare Managed Care Manual that use of "Telemonitoring </w:t>
      </w:r>
      <w:r>
        <w:rPr>
          <w:color w:val="16182B"/>
          <w:spacing w:val="6"/>
          <w:w w:val="105"/>
        </w:rPr>
        <w:t>"</w:t>
      </w:r>
      <w:r>
        <w:rPr>
          <w:color w:val="0C0C0E"/>
          <w:spacing w:val="6"/>
          <w:w w:val="105"/>
        </w:rPr>
        <w:t xml:space="preserve">, </w:t>
      </w:r>
      <w:r>
        <w:rPr>
          <w:color w:val="0C0C0E"/>
          <w:w w:val="105"/>
        </w:rPr>
        <w:t>"Remote Access Technologies",</w:t>
      </w:r>
      <w:r>
        <w:rPr>
          <w:color w:val="0C0C0E"/>
          <w:spacing w:val="-22"/>
          <w:w w:val="105"/>
        </w:rPr>
        <w:t xml:space="preserve"> </w:t>
      </w:r>
      <w:r>
        <w:rPr>
          <w:color w:val="0C0C0E"/>
          <w:w w:val="105"/>
        </w:rPr>
        <w:t>and</w:t>
      </w:r>
      <w:r>
        <w:rPr>
          <w:color w:val="0C0C0E"/>
          <w:spacing w:val="-11"/>
          <w:w w:val="105"/>
        </w:rPr>
        <w:t xml:space="preserve"> </w:t>
      </w:r>
      <w:r>
        <w:rPr>
          <w:color w:val="0C0C0E"/>
          <w:w w:val="105"/>
        </w:rPr>
        <w:t>"Enhanced Disease</w:t>
      </w:r>
      <w:r>
        <w:rPr>
          <w:color w:val="0C0C0E"/>
          <w:spacing w:val="-6"/>
          <w:w w:val="105"/>
        </w:rPr>
        <w:t xml:space="preserve"> </w:t>
      </w:r>
      <w:r>
        <w:rPr>
          <w:color w:val="0C0C0E"/>
          <w:w w:val="105"/>
        </w:rPr>
        <w:t>Management"</w:t>
      </w:r>
      <w:r>
        <w:rPr>
          <w:color w:val="0C0C0E"/>
          <w:spacing w:val="6"/>
          <w:w w:val="105"/>
        </w:rPr>
        <w:t xml:space="preserve"> </w:t>
      </w:r>
      <w:r>
        <w:rPr>
          <w:color w:val="0C0C0E"/>
          <w:w w:val="105"/>
        </w:rPr>
        <w:t>are</w:t>
      </w:r>
      <w:r>
        <w:rPr>
          <w:color w:val="0C0C0E"/>
          <w:spacing w:val="-9"/>
          <w:w w:val="105"/>
        </w:rPr>
        <w:t xml:space="preserve"> </w:t>
      </w:r>
      <w:r>
        <w:rPr>
          <w:color w:val="0C0C0E"/>
          <w:w w:val="105"/>
        </w:rPr>
        <w:t>examp</w:t>
      </w:r>
      <w:r>
        <w:rPr>
          <w:color w:val="0C0C0E"/>
          <w:spacing w:val="-16"/>
          <w:w w:val="105"/>
        </w:rPr>
        <w:t xml:space="preserve"> </w:t>
      </w:r>
      <w:r>
        <w:rPr>
          <w:color w:val="16182B"/>
          <w:w w:val="105"/>
        </w:rPr>
        <w:t>l</w:t>
      </w:r>
      <w:r>
        <w:rPr>
          <w:color w:val="0C0C0E"/>
          <w:w w:val="105"/>
        </w:rPr>
        <w:t>es</w:t>
      </w:r>
      <w:r>
        <w:rPr>
          <w:color w:val="0C0C0E"/>
          <w:spacing w:val="-22"/>
          <w:w w:val="105"/>
        </w:rPr>
        <w:t xml:space="preserve"> </w:t>
      </w:r>
      <w:r>
        <w:rPr>
          <w:color w:val="0C0C0E"/>
          <w:w w:val="105"/>
        </w:rPr>
        <w:t>of</w:t>
      </w:r>
      <w:r>
        <w:rPr>
          <w:color w:val="0C0C0E"/>
          <w:spacing w:val="6"/>
          <w:w w:val="105"/>
        </w:rPr>
        <w:t xml:space="preserve"> </w:t>
      </w:r>
      <w:r>
        <w:rPr>
          <w:color w:val="0C0C0E"/>
          <w:w w:val="105"/>
        </w:rPr>
        <w:t>supplemental</w:t>
      </w:r>
      <w:r>
        <w:rPr>
          <w:color w:val="0C0C0E"/>
          <w:spacing w:val="5"/>
          <w:w w:val="105"/>
        </w:rPr>
        <w:t xml:space="preserve"> </w:t>
      </w:r>
      <w:r>
        <w:rPr>
          <w:color w:val="0C0C0E"/>
          <w:w w:val="105"/>
        </w:rPr>
        <w:t>benefit</w:t>
      </w:r>
      <w:r>
        <w:rPr>
          <w:color w:val="0C0C0E"/>
          <w:spacing w:val="-16"/>
          <w:w w:val="105"/>
        </w:rPr>
        <w:t xml:space="preserve"> </w:t>
      </w:r>
      <w:r>
        <w:rPr>
          <w:color w:val="0C0C0E"/>
          <w:spacing w:val="-18"/>
        </w:rPr>
        <w:t>s</w:t>
      </w:r>
      <w:r>
        <w:rPr>
          <w:color w:val="0C0C0E"/>
          <w:spacing w:val="-18"/>
          <w:position w:val="4"/>
          <w:sz w:val="12"/>
        </w:rPr>
        <w:t xml:space="preserve">4  </w:t>
      </w:r>
      <w:r>
        <w:rPr>
          <w:color w:val="0C0C0E"/>
          <w:spacing w:val="-17"/>
          <w:position w:val="4"/>
          <w:sz w:val="12"/>
        </w:rPr>
        <w:t xml:space="preserve"> </w:t>
      </w:r>
      <w:r>
        <w:rPr>
          <w:color w:val="16182B"/>
          <w:sz w:val="12"/>
        </w:rPr>
        <w:t xml:space="preserve">. </w:t>
      </w:r>
      <w:r>
        <w:rPr>
          <w:color w:val="16182B"/>
          <w:spacing w:val="30"/>
          <w:sz w:val="12"/>
        </w:rPr>
        <w:t xml:space="preserve"> </w:t>
      </w:r>
      <w:r>
        <w:rPr>
          <w:color w:val="0C0C0E"/>
          <w:w w:val="105"/>
        </w:rPr>
        <w:t>Simply</w:t>
      </w:r>
    </w:p>
    <w:p w:rsidR="0016779B" w:rsidRDefault="0016779B">
      <w:pPr>
        <w:pStyle w:val="BodyText"/>
        <w:rPr>
          <w:sz w:val="20"/>
        </w:rPr>
      </w:pPr>
    </w:p>
    <w:p w:rsidR="0016779B" w:rsidRDefault="003F44BA">
      <w:pPr>
        <w:pStyle w:val="BodyText"/>
        <w:spacing w:before="8"/>
        <w:rPr>
          <w:sz w:val="21"/>
        </w:rPr>
      </w:pPr>
      <w:r>
        <w:pict>
          <v:line id="_x0000_s1031" style="position:absolute;z-index:251658240;mso-wrap-distance-left:0;mso-wrap-distance-right:0;mso-position-horizontal-relative:page" from="68.5pt,14.75pt" to="212.5pt,14.75pt" strokecolor="#080808" strokeweight=".6pt">
            <w10:wrap type="topAndBottom" anchorx="page"/>
          </v:line>
        </w:pict>
      </w:r>
    </w:p>
    <w:p w:rsidR="0016779B" w:rsidRDefault="000C3AA4">
      <w:pPr>
        <w:pStyle w:val="BodyText"/>
        <w:spacing w:before="122"/>
        <w:ind w:left="272"/>
      </w:pPr>
      <w:r>
        <w:rPr>
          <w:color w:val="0C0C0E"/>
          <w:sz w:val="14"/>
        </w:rPr>
        <w:t xml:space="preserve">4   </w:t>
      </w:r>
      <w:r>
        <w:rPr>
          <w:color w:val="0C0C0E"/>
        </w:rPr>
        <w:t>Centers for  Medicare  and Medicaid Services, Medicare  Managed  Care Manual, Chapter  4, Section  30.3</w:t>
      </w:r>
    </w:p>
    <w:p w:rsidR="0016779B" w:rsidRDefault="000C3AA4">
      <w:pPr>
        <w:pStyle w:val="BodyText"/>
        <w:spacing w:before="54" w:line="300" w:lineRule="auto"/>
        <w:ind w:left="315" w:right="570" w:hanging="9"/>
      </w:pPr>
      <w:r>
        <w:rPr>
          <w:color w:val="0C0C0E"/>
        </w:rPr>
        <w:t xml:space="preserve">- Examples of Eligible Supplemental Benefits Section, accessed at: </w:t>
      </w:r>
      <w:hyperlink r:id="rId5">
        <w:r>
          <w:rPr>
            <w:color w:val="071F72"/>
            <w:u w:val="single" w:color="000000"/>
          </w:rPr>
          <w:t xml:space="preserve">https://www.cms.gov/Regulations­ </w:t>
        </w:r>
      </w:hyperlink>
      <w:r>
        <w:rPr>
          <w:color w:val="071F72"/>
          <w:u w:val="single" w:color="000000"/>
        </w:rPr>
        <w:t>and-Guidance/ Guidance/ M an uals/ Downloads/ mc86c0 4</w:t>
      </w:r>
      <w:r>
        <w:rPr>
          <w:color w:val="1A387E"/>
          <w:u w:val="single" w:color="000000"/>
        </w:rPr>
        <w:t>.</w:t>
      </w:r>
      <w:r>
        <w:rPr>
          <w:color w:val="071F72"/>
          <w:u w:val="single" w:color="000000"/>
        </w:rPr>
        <w:t>pdf</w:t>
      </w:r>
    </w:p>
    <w:p w:rsidR="0016779B" w:rsidRDefault="0016779B">
      <w:pPr>
        <w:pStyle w:val="BodyText"/>
        <w:rPr>
          <w:sz w:val="20"/>
        </w:rPr>
      </w:pPr>
    </w:p>
    <w:p w:rsidR="0016779B" w:rsidRDefault="003F44BA">
      <w:pPr>
        <w:pStyle w:val="BodyText"/>
        <w:spacing w:before="3"/>
        <w:rPr>
          <w:sz w:val="10"/>
        </w:rPr>
      </w:pPr>
      <w:r>
        <w:pict>
          <v:line id="_x0000_s1030" style="position:absolute;z-index:251659264;mso-wrap-distance-left:0;mso-wrap-distance-right:0;mso-position-horizontal-relative:page" from="68.5pt,9.3pt" to="536.5pt,9.3pt" strokecolor="#0c4b77" strokeweight="2.88pt">
            <w10:wrap type="topAndBottom" anchorx="page"/>
          </v:line>
        </w:pict>
      </w:r>
    </w:p>
    <w:p w:rsidR="0016779B" w:rsidRDefault="000C3AA4">
      <w:pPr>
        <w:pStyle w:val="BodyText"/>
        <w:spacing w:before="55"/>
        <w:ind w:right="310"/>
        <w:jc w:val="right"/>
      </w:pPr>
      <w:r>
        <w:rPr>
          <w:color w:val="052A59"/>
          <w:w w:val="95"/>
        </w:rPr>
        <w:t>PERSONAL CONNECTED HEALTH ALLIANCE</w:t>
      </w:r>
    </w:p>
    <w:p w:rsidR="0016779B" w:rsidRDefault="000C3AA4">
      <w:pPr>
        <w:pStyle w:val="BodyText"/>
        <w:spacing w:before="50" w:line="343" w:lineRule="auto"/>
        <w:ind w:left="806" w:right="301" w:firstLine="4"/>
        <w:jc w:val="right"/>
      </w:pPr>
      <w:r>
        <w:rPr>
          <w:color w:val="052A59"/>
          <w:w w:val="105"/>
        </w:rPr>
        <w:t xml:space="preserve">Comments to CMS on </w:t>
      </w:r>
      <w:r>
        <w:rPr>
          <w:color w:val="183F5E"/>
          <w:w w:val="105"/>
        </w:rPr>
        <w:t xml:space="preserve">"Advance </w:t>
      </w:r>
      <w:r>
        <w:rPr>
          <w:color w:val="052A59"/>
          <w:w w:val="105"/>
        </w:rPr>
        <w:t>Notice of Methodological Changes for Calendar Year (CY) 2019 for</w:t>
      </w:r>
      <w:r>
        <w:rPr>
          <w:color w:val="052A59"/>
          <w:w w:val="102"/>
        </w:rPr>
        <w:t xml:space="preserve"> </w:t>
      </w:r>
      <w:r>
        <w:rPr>
          <w:color w:val="052A59"/>
          <w:w w:val="105"/>
        </w:rPr>
        <w:t>Medicare Advantage (MA) Capitation Rates, Part C and Part D Payment Policies and 2019 draft Call</w:t>
      </w:r>
    </w:p>
    <w:p w:rsidR="0016779B" w:rsidRDefault="000C3AA4">
      <w:pPr>
        <w:pStyle w:val="BodyText"/>
        <w:spacing w:line="206" w:lineRule="exact"/>
        <w:ind w:right="295"/>
        <w:jc w:val="right"/>
      </w:pPr>
      <w:r>
        <w:rPr>
          <w:color w:val="052A59"/>
          <w:w w:val="110"/>
        </w:rPr>
        <w:t>Letter"</w:t>
      </w:r>
    </w:p>
    <w:p w:rsidR="0016779B" w:rsidRDefault="000C3AA4">
      <w:pPr>
        <w:spacing w:before="37"/>
        <w:ind w:right="295"/>
        <w:jc w:val="right"/>
        <w:rPr>
          <w:b/>
          <w:sz w:val="26"/>
        </w:rPr>
      </w:pPr>
      <w:r>
        <w:rPr>
          <w:color w:val="052A59"/>
          <w:w w:val="120"/>
          <w:sz w:val="19"/>
        </w:rPr>
        <w:t xml:space="preserve">Page  </w:t>
      </w:r>
      <w:r>
        <w:rPr>
          <w:b/>
          <w:color w:val="052A59"/>
          <w:w w:val="105"/>
          <w:sz w:val="26"/>
        </w:rPr>
        <w:t>12</w:t>
      </w:r>
    </w:p>
    <w:p w:rsidR="0016779B" w:rsidRDefault="0016779B">
      <w:pPr>
        <w:jc w:val="right"/>
        <w:rPr>
          <w:sz w:val="26"/>
        </w:rPr>
        <w:sectPr w:rsidR="0016779B">
          <w:pgSz w:w="12240" w:h="15830"/>
          <w:pgMar w:top="1400" w:right="1200" w:bottom="280" w:left="1060" w:header="720" w:footer="720" w:gutter="0"/>
          <w:cols w:space="720"/>
        </w:sectPr>
      </w:pPr>
    </w:p>
    <w:p w:rsidR="0016779B" w:rsidRDefault="0016779B">
      <w:pPr>
        <w:pStyle w:val="BodyText"/>
        <w:spacing w:before="11"/>
        <w:rPr>
          <w:b/>
          <w:sz w:val="17"/>
        </w:rPr>
      </w:pPr>
      <w:bookmarkStart w:id="0" w:name="_GoBack"/>
    </w:p>
    <w:p w:rsidR="0016779B" w:rsidRDefault="003F44BA">
      <w:pPr>
        <w:spacing w:before="98"/>
        <w:ind w:left="149"/>
        <w:rPr>
          <w:sz w:val="18"/>
        </w:rPr>
      </w:pPr>
      <w:r>
        <w:pict>
          <v:shape id="_x0000_s1029" type="#_x0000_t202" style="position:absolute;left:0;text-align:left;margin-left:325.65pt;margin-top:8.6pt;width:1.65pt;height:6.75pt;z-index:-251660288;mso-position-horizontal-relative:page" filled="f" stroked="f">
            <v:textbox inset="0,0,0,0">
              <w:txbxContent>
                <w:p w:rsidR="0016779B" w:rsidRDefault="000C3AA4">
                  <w:pPr>
                    <w:spacing w:line="134" w:lineRule="exact"/>
                    <w:rPr>
                      <w:sz w:val="12"/>
                    </w:rPr>
                  </w:pPr>
                  <w:r>
                    <w:rPr>
                      <w:color w:val="151515"/>
                      <w:w w:val="98"/>
                      <w:sz w:val="12"/>
                    </w:rPr>
                    <w:t>,</w:t>
                  </w:r>
                </w:p>
              </w:txbxContent>
            </v:textbox>
            <w10:wrap anchorx="page"/>
          </v:shape>
        </w:pict>
      </w:r>
      <w:r w:rsidR="000C3AA4">
        <w:rPr>
          <w:color w:val="151515"/>
          <w:sz w:val="18"/>
        </w:rPr>
        <w:t>put, CMS requires MAOs to  cover all Part A and B services</w:t>
      </w:r>
      <w:r w:rsidR="000C3AA4">
        <w:rPr>
          <w:color w:val="151515"/>
          <w:position w:val="7"/>
          <w:sz w:val="12"/>
        </w:rPr>
        <w:t xml:space="preserve">5   </w:t>
      </w:r>
      <w:r w:rsidR="000C3AA4">
        <w:rPr>
          <w:color w:val="151515"/>
          <w:sz w:val="18"/>
        </w:rPr>
        <w:t>and explicitly directs MAOs to    classify</w:t>
      </w:r>
    </w:p>
    <w:p w:rsidR="0016779B" w:rsidRDefault="000C3AA4">
      <w:pPr>
        <w:spacing w:before="42" w:line="295" w:lineRule="auto"/>
        <w:ind w:left="150" w:right="160" w:hanging="1"/>
        <w:rPr>
          <w:sz w:val="18"/>
        </w:rPr>
      </w:pPr>
      <w:r>
        <w:rPr>
          <w:color w:val="151515"/>
          <w:w w:val="105"/>
          <w:sz w:val="18"/>
        </w:rPr>
        <w:t>remote monitoring as supplemental benefits. Medicare Advantage policy conflicts with Medicare Part B fee for service coverage which provides reimbursement for CPT code 99091 as of January 1, 2018 AND for  chronic care management enabled through remote monitoring.</w:t>
      </w:r>
    </w:p>
    <w:p w:rsidR="0016779B" w:rsidRDefault="0016779B">
      <w:pPr>
        <w:pStyle w:val="BodyText"/>
        <w:spacing w:before="1"/>
        <w:rPr>
          <w:sz w:val="17"/>
        </w:rPr>
      </w:pPr>
    </w:p>
    <w:p w:rsidR="0016779B" w:rsidRDefault="000C3AA4">
      <w:pPr>
        <w:spacing w:before="1" w:line="295" w:lineRule="auto"/>
        <w:ind w:left="143" w:right="342" w:hanging="7"/>
        <w:rPr>
          <w:sz w:val="18"/>
        </w:rPr>
      </w:pPr>
      <w:r>
        <w:rPr>
          <w:b/>
          <w:i/>
          <w:color w:val="151515"/>
          <w:w w:val="105"/>
          <w:sz w:val="17"/>
        </w:rPr>
        <w:t xml:space="preserve">The Solution: Provide Direction to MAOs in Call Letter and Update Medicare Managed Care Manual  </w:t>
      </w:r>
      <w:r>
        <w:rPr>
          <w:color w:val="151515"/>
          <w:w w:val="105"/>
          <w:sz w:val="18"/>
        </w:rPr>
        <w:t>To 'sync' MAO and Part B coverage policy, to permit MAOs to modernize without excessive administrative requirements, and, to  promote innovation, 2019 bid submission instructions in the annual call letter should clarify that use of remote monitoring to monitor biophysical signs or to deliver chronic care management services is a basic benefit, just as the 2019 Call Letter did for "Coverage of Supervised</w:t>
      </w:r>
      <w:r>
        <w:rPr>
          <w:color w:val="151515"/>
          <w:spacing w:val="-20"/>
          <w:w w:val="105"/>
          <w:sz w:val="18"/>
        </w:rPr>
        <w:t xml:space="preserve"> </w:t>
      </w:r>
      <w:r>
        <w:rPr>
          <w:color w:val="151515"/>
          <w:w w:val="105"/>
          <w:sz w:val="18"/>
        </w:rPr>
        <w:t>Exercise</w:t>
      </w:r>
      <w:r>
        <w:rPr>
          <w:color w:val="151515"/>
          <w:spacing w:val="-24"/>
          <w:w w:val="105"/>
          <w:sz w:val="18"/>
        </w:rPr>
        <w:t xml:space="preserve"> </w:t>
      </w:r>
      <w:r>
        <w:rPr>
          <w:color w:val="151515"/>
          <w:w w:val="105"/>
          <w:sz w:val="18"/>
        </w:rPr>
        <w:t>Therapy</w:t>
      </w:r>
      <w:r>
        <w:rPr>
          <w:color w:val="151515"/>
          <w:spacing w:val="-23"/>
          <w:w w:val="105"/>
          <w:sz w:val="18"/>
        </w:rPr>
        <w:t xml:space="preserve"> </w:t>
      </w:r>
      <w:r>
        <w:rPr>
          <w:color w:val="151515"/>
          <w:w w:val="105"/>
          <w:sz w:val="18"/>
        </w:rPr>
        <w:t>(SET</w:t>
      </w:r>
      <w:r>
        <w:rPr>
          <w:color w:val="151515"/>
          <w:spacing w:val="-32"/>
          <w:w w:val="105"/>
          <w:sz w:val="18"/>
        </w:rPr>
        <w:t xml:space="preserve"> </w:t>
      </w:r>
      <w:r>
        <w:rPr>
          <w:color w:val="151515"/>
          <w:w w:val="105"/>
          <w:sz w:val="18"/>
        </w:rPr>
        <w:t>for</w:t>
      </w:r>
      <w:r>
        <w:rPr>
          <w:color w:val="151515"/>
          <w:spacing w:val="-9"/>
          <w:w w:val="105"/>
          <w:sz w:val="18"/>
        </w:rPr>
        <w:t xml:space="preserve"> </w:t>
      </w:r>
      <w:r>
        <w:rPr>
          <w:color w:val="151515"/>
          <w:w w:val="105"/>
          <w:sz w:val="18"/>
        </w:rPr>
        <w:t>Symptomatic</w:t>
      </w:r>
      <w:r>
        <w:rPr>
          <w:color w:val="151515"/>
          <w:spacing w:val="-18"/>
          <w:w w:val="105"/>
          <w:sz w:val="18"/>
        </w:rPr>
        <w:t xml:space="preserve"> </w:t>
      </w:r>
      <w:r>
        <w:rPr>
          <w:color w:val="151515"/>
          <w:w w:val="105"/>
          <w:sz w:val="18"/>
        </w:rPr>
        <w:t>Peripheral</w:t>
      </w:r>
      <w:r>
        <w:rPr>
          <w:color w:val="151515"/>
          <w:spacing w:val="-19"/>
          <w:w w:val="105"/>
          <w:sz w:val="18"/>
        </w:rPr>
        <w:t xml:space="preserve"> </w:t>
      </w:r>
      <w:r>
        <w:rPr>
          <w:color w:val="151515"/>
          <w:w w:val="105"/>
          <w:sz w:val="18"/>
        </w:rPr>
        <w:t>Artery</w:t>
      </w:r>
      <w:r>
        <w:rPr>
          <w:color w:val="151515"/>
          <w:spacing w:val="-23"/>
          <w:w w:val="105"/>
          <w:sz w:val="18"/>
        </w:rPr>
        <w:t xml:space="preserve"> </w:t>
      </w:r>
      <w:r>
        <w:rPr>
          <w:color w:val="151515"/>
          <w:w w:val="105"/>
          <w:sz w:val="18"/>
        </w:rPr>
        <w:t>Disease"</w:t>
      </w:r>
      <w:r>
        <w:rPr>
          <w:color w:val="151515"/>
          <w:spacing w:val="-25"/>
          <w:w w:val="105"/>
          <w:sz w:val="18"/>
        </w:rPr>
        <w:t xml:space="preserve"> </w:t>
      </w:r>
      <w:r>
        <w:rPr>
          <w:color w:val="151515"/>
          <w:w w:val="105"/>
          <w:sz w:val="18"/>
        </w:rPr>
        <w:t>(page</w:t>
      </w:r>
      <w:r>
        <w:rPr>
          <w:color w:val="151515"/>
          <w:spacing w:val="-29"/>
          <w:w w:val="105"/>
          <w:sz w:val="18"/>
        </w:rPr>
        <w:t xml:space="preserve"> </w:t>
      </w:r>
      <w:r>
        <w:rPr>
          <w:color w:val="151515"/>
          <w:w w:val="105"/>
          <w:sz w:val="18"/>
        </w:rPr>
        <w:t>182).</w:t>
      </w:r>
    </w:p>
    <w:p w:rsidR="0016779B" w:rsidRDefault="0016779B">
      <w:pPr>
        <w:pStyle w:val="BodyText"/>
        <w:spacing w:before="2"/>
        <w:rPr>
          <w:sz w:val="22"/>
        </w:rPr>
      </w:pPr>
    </w:p>
    <w:p w:rsidR="0016779B" w:rsidRDefault="000C3AA4">
      <w:pPr>
        <w:spacing w:line="297" w:lineRule="auto"/>
        <w:ind w:left="143" w:right="160" w:firstLine="1"/>
        <w:rPr>
          <w:sz w:val="18"/>
        </w:rPr>
      </w:pPr>
      <w:r>
        <w:rPr>
          <w:color w:val="151515"/>
          <w:w w:val="105"/>
          <w:sz w:val="18"/>
        </w:rPr>
        <w:t>In addition, we ask CMS to promptly revise Section 30.3 of the "Medicare Managed Care Manual, Chapter 4 - Benefits and Beneficiary Protections" through revision of the MAO manual, to strike enhanced disease management, remote access technologies AND telemonitoring as examples of supplemental benefits.</w:t>
      </w:r>
    </w:p>
    <w:p w:rsidR="0016779B" w:rsidRDefault="0016779B">
      <w:pPr>
        <w:pStyle w:val="BodyText"/>
        <w:spacing w:before="9"/>
        <w:rPr>
          <w:sz w:val="22"/>
        </w:rPr>
      </w:pPr>
    </w:p>
    <w:p w:rsidR="0016779B" w:rsidRDefault="000C3AA4">
      <w:pPr>
        <w:ind w:left="135"/>
        <w:rPr>
          <w:b/>
          <w:i/>
          <w:sz w:val="17"/>
        </w:rPr>
      </w:pPr>
      <w:r>
        <w:rPr>
          <w:b/>
          <w:i/>
          <w:color w:val="151515"/>
          <w:sz w:val="17"/>
        </w:rPr>
        <w:t>Conclusion:</w:t>
      </w:r>
    </w:p>
    <w:p w:rsidR="0016779B" w:rsidRDefault="000C3AA4">
      <w:pPr>
        <w:spacing w:before="44" w:line="295" w:lineRule="auto"/>
        <w:ind w:left="140" w:right="212" w:hanging="1"/>
        <w:rPr>
          <w:sz w:val="18"/>
        </w:rPr>
      </w:pPr>
      <w:r>
        <w:rPr>
          <w:color w:val="151515"/>
          <w:w w:val="105"/>
          <w:sz w:val="18"/>
        </w:rPr>
        <w:t>It is vital to cover chronic condition remote patient when clinically indicated and appropriate. Currently these</w:t>
      </w:r>
      <w:r>
        <w:rPr>
          <w:color w:val="151515"/>
          <w:spacing w:val="-5"/>
          <w:w w:val="105"/>
          <w:sz w:val="18"/>
        </w:rPr>
        <w:t xml:space="preserve"> </w:t>
      </w:r>
      <w:r>
        <w:rPr>
          <w:color w:val="151515"/>
          <w:w w:val="105"/>
          <w:sz w:val="18"/>
        </w:rPr>
        <w:t>services</w:t>
      </w:r>
      <w:r>
        <w:rPr>
          <w:color w:val="151515"/>
          <w:spacing w:val="-11"/>
          <w:w w:val="105"/>
          <w:sz w:val="18"/>
        </w:rPr>
        <w:t xml:space="preserve"> </w:t>
      </w:r>
      <w:r>
        <w:rPr>
          <w:color w:val="151515"/>
          <w:w w:val="105"/>
          <w:sz w:val="18"/>
        </w:rPr>
        <w:t>are</w:t>
      </w:r>
      <w:r>
        <w:rPr>
          <w:color w:val="151515"/>
          <w:spacing w:val="-14"/>
          <w:w w:val="105"/>
          <w:sz w:val="18"/>
        </w:rPr>
        <w:t xml:space="preserve"> </w:t>
      </w:r>
      <w:r>
        <w:rPr>
          <w:color w:val="151515"/>
          <w:w w:val="105"/>
          <w:sz w:val="18"/>
        </w:rPr>
        <w:t>covered</w:t>
      </w:r>
      <w:r>
        <w:rPr>
          <w:color w:val="151515"/>
          <w:spacing w:val="-8"/>
          <w:w w:val="105"/>
          <w:sz w:val="18"/>
        </w:rPr>
        <w:t xml:space="preserve"> </w:t>
      </w:r>
      <w:r>
        <w:rPr>
          <w:color w:val="151515"/>
          <w:w w:val="105"/>
          <w:sz w:val="18"/>
        </w:rPr>
        <w:t>in</w:t>
      </w:r>
      <w:r>
        <w:rPr>
          <w:color w:val="151515"/>
          <w:spacing w:val="-7"/>
          <w:w w:val="105"/>
          <w:sz w:val="18"/>
        </w:rPr>
        <w:t xml:space="preserve"> </w:t>
      </w:r>
      <w:r>
        <w:rPr>
          <w:color w:val="151515"/>
          <w:w w:val="105"/>
          <w:sz w:val="18"/>
        </w:rPr>
        <w:t>traditional</w:t>
      </w:r>
      <w:r>
        <w:rPr>
          <w:color w:val="151515"/>
          <w:spacing w:val="-9"/>
          <w:w w:val="105"/>
          <w:sz w:val="18"/>
        </w:rPr>
        <w:t xml:space="preserve"> </w:t>
      </w:r>
      <w:r>
        <w:rPr>
          <w:color w:val="151515"/>
          <w:w w:val="105"/>
          <w:sz w:val="18"/>
        </w:rPr>
        <w:t>Medicare</w:t>
      </w:r>
      <w:r>
        <w:rPr>
          <w:color w:val="151515"/>
          <w:spacing w:val="-4"/>
          <w:w w:val="105"/>
          <w:sz w:val="18"/>
        </w:rPr>
        <w:t xml:space="preserve"> </w:t>
      </w:r>
      <w:r>
        <w:rPr>
          <w:color w:val="151515"/>
          <w:w w:val="105"/>
          <w:sz w:val="18"/>
        </w:rPr>
        <w:t>via</w:t>
      </w:r>
      <w:r>
        <w:rPr>
          <w:color w:val="151515"/>
          <w:spacing w:val="-12"/>
          <w:w w:val="105"/>
          <w:sz w:val="18"/>
        </w:rPr>
        <w:t xml:space="preserve"> </w:t>
      </w:r>
      <w:r>
        <w:rPr>
          <w:color w:val="151515"/>
          <w:w w:val="105"/>
          <w:sz w:val="18"/>
        </w:rPr>
        <w:t>CPT</w:t>
      </w:r>
      <w:r>
        <w:rPr>
          <w:color w:val="151515"/>
          <w:spacing w:val="-17"/>
          <w:w w:val="105"/>
          <w:sz w:val="18"/>
        </w:rPr>
        <w:t xml:space="preserve"> </w:t>
      </w:r>
      <w:r>
        <w:rPr>
          <w:color w:val="151515"/>
          <w:w w:val="105"/>
          <w:sz w:val="18"/>
        </w:rPr>
        <w:t>Code</w:t>
      </w:r>
      <w:r>
        <w:rPr>
          <w:color w:val="151515"/>
          <w:spacing w:val="-13"/>
          <w:w w:val="105"/>
          <w:sz w:val="18"/>
        </w:rPr>
        <w:t xml:space="preserve"> </w:t>
      </w:r>
      <w:r>
        <w:rPr>
          <w:color w:val="151515"/>
          <w:w w:val="105"/>
          <w:sz w:val="18"/>
        </w:rPr>
        <w:t>99091,</w:t>
      </w:r>
      <w:r>
        <w:rPr>
          <w:color w:val="151515"/>
          <w:spacing w:val="-20"/>
          <w:w w:val="105"/>
          <w:sz w:val="18"/>
        </w:rPr>
        <w:t xml:space="preserve"> </w:t>
      </w:r>
      <w:r>
        <w:rPr>
          <w:color w:val="151515"/>
          <w:w w:val="105"/>
          <w:sz w:val="18"/>
        </w:rPr>
        <w:t>CCM,</w:t>
      </w:r>
      <w:r>
        <w:rPr>
          <w:color w:val="151515"/>
          <w:spacing w:val="-20"/>
          <w:w w:val="105"/>
          <w:sz w:val="18"/>
        </w:rPr>
        <w:t xml:space="preserve"> </w:t>
      </w:r>
      <w:r>
        <w:rPr>
          <w:color w:val="151515"/>
          <w:w w:val="105"/>
          <w:sz w:val="18"/>
        </w:rPr>
        <w:t>TCM,</w:t>
      </w:r>
      <w:r>
        <w:rPr>
          <w:color w:val="151515"/>
          <w:spacing w:val="-10"/>
          <w:w w:val="105"/>
          <w:sz w:val="18"/>
        </w:rPr>
        <w:t xml:space="preserve"> </w:t>
      </w:r>
      <w:r>
        <w:rPr>
          <w:color w:val="151515"/>
          <w:w w:val="105"/>
          <w:sz w:val="18"/>
        </w:rPr>
        <w:t>as</w:t>
      </w:r>
      <w:r>
        <w:rPr>
          <w:color w:val="151515"/>
          <w:spacing w:val="-18"/>
          <w:w w:val="105"/>
          <w:sz w:val="18"/>
        </w:rPr>
        <w:t xml:space="preserve"> </w:t>
      </w:r>
      <w:r>
        <w:rPr>
          <w:color w:val="151515"/>
          <w:w w:val="105"/>
          <w:sz w:val="18"/>
        </w:rPr>
        <w:t>well</w:t>
      </w:r>
      <w:r>
        <w:rPr>
          <w:color w:val="151515"/>
          <w:spacing w:val="-13"/>
          <w:w w:val="105"/>
          <w:sz w:val="18"/>
        </w:rPr>
        <w:t xml:space="preserve"> </w:t>
      </w:r>
      <w:r>
        <w:rPr>
          <w:color w:val="151515"/>
          <w:w w:val="105"/>
          <w:sz w:val="18"/>
        </w:rPr>
        <w:t>as</w:t>
      </w:r>
      <w:r>
        <w:rPr>
          <w:color w:val="151515"/>
          <w:spacing w:val="-22"/>
          <w:w w:val="105"/>
          <w:sz w:val="18"/>
        </w:rPr>
        <w:t xml:space="preserve"> </w:t>
      </w:r>
      <w:r>
        <w:rPr>
          <w:color w:val="151515"/>
          <w:w w:val="105"/>
          <w:sz w:val="18"/>
        </w:rPr>
        <w:t>improved focus on primary care and chronic disease management. BUT, they may only be covered in Medicare Advantage as a supplemental benefit. There is an extensive and growing body of clinical evidence supporting the use of remote access technology (including telemonitoring and remote patient  monitoring) - to conduct disease/care management. This clinical evidence demonstrates both improved outcomes and reduced healthcare costs when used for monitoring chronic conditions, including hypertension, diabetes, COPD, asthma, heart failure and obesity.  In fact, the clinical evidence for remote access technologies and telemonitoring should be available to all Medicare beneficiaries without additional premium payments, like all Part A and Part B</w:t>
      </w:r>
      <w:r>
        <w:rPr>
          <w:color w:val="151515"/>
          <w:spacing w:val="13"/>
          <w:w w:val="105"/>
          <w:sz w:val="18"/>
        </w:rPr>
        <w:t xml:space="preserve"> </w:t>
      </w:r>
      <w:r>
        <w:rPr>
          <w:color w:val="151515"/>
          <w:w w:val="105"/>
          <w:sz w:val="18"/>
        </w:rPr>
        <w:t>benefits.</w:t>
      </w:r>
    </w:p>
    <w:p w:rsidR="0016779B" w:rsidRDefault="0016779B">
      <w:pPr>
        <w:pStyle w:val="BodyText"/>
        <w:spacing w:before="8"/>
        <w:rPr>
          <w:sz w:val="21"/>
        </w:rPr>
      </w:pPr>
    </w:p>
    <w:p w:rsidR="0016779B" w:rsidRDefault="000C3AA4">
      <w:pPr>
        <w:spacing w:line="295" w:lineRule="auto"/>
        <w:ind w:left="140" w:right="342" w:firstLine="4"/>
        <w:rPr>
          <w:sz w:val="18"/>
        </w:rPr>
      </w:pPr>
      <w:r>
        <w:rPr>
          <w:color w:val="151515"/>
          <w:w w:val="105"/>
          <w:sz w:val="18"/>
        </w:rPr>
        <w:t>We appreciate your consideration of our request to clarify that remote monitoring is a MA basic benefit in the 2019 Call Letter AND revise the Medicare Managed Care Manual.</w:t>
      </w:r>
    </w:p>
    <w:p w:rsidR="0016779B" w:rsidRDefault="0016779B">
      <w:pPr>
        <w:pStyle w:val="BodyText"/>
        <w:spacing w:before="6"/>
        <w:rPr>
          <w:sz w:val="22"/>
        </w:rPr>
      </w:pPr>
    </w:p>
    <w:p w:rsidR="0016779B" w:rsidRDefault="000C3AA4">
      <w:pPr>
        <w:ind w:left="138"/>
        <w:rPr>
          <w:sz w:val="18"/>
        </w:rPr>
      </w:pPr>
      <w:r>
        <w:rPr>
          <w:color w:val="151515"/>
          <w:sz w:val="18"/>
        </w:rPr>
        <w:t>Sincerely,</w:t>
      </w:r>
    </w:p>
    <w:p w:rsidR="0016779B" w:rsidRDefault="0016779B">
      <w:pPr>
        <w:pStyle w:val="BodyText"/>
        <w:spacing w:before="1" w:after="1"/>
        <w:rPr>
          <w:sz w:val="14"/>
        </w:rPr>
      </w:pPr>
    </w:p>
    <w:p w:rsidR="0016779B" w:rsidRDefault="000C3AA4">
      <w:pPr>
        <w:pStyle w:val="BodyText"/>
        <w:ind w:left="5547"/>
        <w:rPr>
          <w:sz w:val="20"/>
        </w:rPr>
      </w:pPr>
      <w:r>
        <w:rPr>
          <w:noProof/>
          <w:sz w:val="20"/>
        </w:rPr>
        <w:drawing>
          <wp:inline distT="0" distB="0" distL="0" distR="0">
            <wp:extent cx="1414272" cy="524256"/>
            <wp:effectExtent l="0" t="0" r="0" b="0"/>
            <wp:docPr id="1"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jpeg"/>
                    <pic:cNvPicPr/>
                  </pic:nvPicPr>
                  <pic:blipFill>
                    <a:blip r:embed="rId6" cstate="print"/>
                    <a:stretch>
                      <a:fillRect/>
                    </a:stretch>
                  </pic:blipFill>
                  <pic:spPr>
                    <a:xfrm>
                      <a:off x="0" y="0"/>
                      <a:ext cx="1414272" cy="524256"/>
                    </a:xfrm>
                    <a:prstGeom prst="rect">
                      <a:avLst/>
                    </a:prstGeom>
                  </pic:spPr>
                </pic:pic>
              </a:graphicData>
            </a:graphic>
          </wp:inline>
        </w:drawing>
      </w:r>
    </w:p>
    <w:p w:rsidR="0016779B" w:rsidRDefault="0016779B">
      <w:pPr>
        <w:rPr>
          <w:sz w:val="20"/>
        </w:rPr>
        <w:sectPr w:rsidR="0016779B">
          <w:pgSz w:w="12240" w:h="15840"/>
          <w:pgMar w:top="1500" w:right="1700" w:bottom="280" w:left="1480" w:header="720" w:footer="720" w:gutter="0"/>
          <w:cols w:space="720"/>
        </w:sectPr>
      </w:pPr>
    </w:p>
    <w:p w:rsidR="0016779B" w:rsidRDefault="000C3AA4">
      <w:pPr>
        <w:spacing w:before="80" w:line="292" w:lineRule="auto"/>
        <w:ind w:left="142" w:hanging="5"/>
        <w:rPr>
          <w:sz w:val="18"/>
        </w:rPr>
      </w:pPr>
      <w:r>
        <w:rPr>
          <w:color w:val="151515"/>
          <w:sz w:val="18"/>
        </w:rPr>
        <w:t>Chair, Personal Connected Health Alliance Director Business Development Diabetes Care. Roche Diagnostics Corp. Inc.</w:t>
      </w:r>
    </w:p>
    <w:p w:rsidR="0016779B" w:rsidRDefault="000C3AA4">
      <w:pPr>
        <w:spacing w:before="75"/>
        <w:ind w:left="147"/>
        <w:rPr>
          <w:sz w:val="18"/>
        </w:rPr>
      </w:pPr>
      <w:r>
        <w:br w:type="column"/>
      </w:r>
      <w:r>
        <w:rPr>
          <w:color w:val="151515"/>
          <w:sz w:val="18"/>
        </w:rPr>
        <w:t>Vice President</w:t>
      </w:r>
    </w:p>
    <w:p w:rsidR="0016779B" w:rsidRDefault="000C3AA4">
      <w:pPr>
        <w:spacing w:before="42"/>
        <w:ind w:left="148"/>
        <w:rPr>
          <w:sz w:val="18"/>
        </w:rPr>
      </w:pPr>
      <w:r>
        <w:rPr>
          <w:color w:val="151515"/>
          <w:w w:val="105"/>
          <w:sz w:val="18"/>
        </w:rPr>
        <w:t>Personal Connected Health Alliance</w:t>
      </w:r>
    </w:p>
    <w:p w:rsidR="0016779B" w:rsidRDefault="0016779B">
      <w:pPr>
        <w:rPr>
          <w:sz w:val="18"/>
        </w:rPr>
        <w:sectPr w:rsidR="0016779B">
          <w:type w:val="continuous"/>
          <w:pgSz w:w="12240" w:h="15840"/>
          <w:pgMar w:top="0" w:right="1700" w:bottom="280" w:left="1480" w:header="720" w:footer="720" w:gutter="0"/>
          <w:cols w:num="2" w:space="720" w:equalWidth="0">
            <w:col w:w="4045" w:space="1364"/>
            <w:col w:w="3651"/>
          </w:cols>
        </w:sectPr>
      </w:pPr>
    </w:p>
    <w:p w:rsidR="0016779B" w:rsidRDefault="0016779B">
      <w:pPr>
        <w:pStyle w:val="BodyText"/>
        <w:spacing w:before="6"/>
        <w:rPr>
          <w:sz w:val="26"/>
        </w:rPr>
      </w:pPr>
    </w:p>
    <w:p w:rsidR="0016779B" w:rsidRDefault="003F44BA">
      <w:pPr>
        <w:pStyle w:val="BodyText"/>
        <w:spacing w:line="20" w:lineRule="exact"/>
        <w:ind w:left="122"/>
        <w:rPr>
          <w:sz w:val="2"/>
        </w:rPr>
      </w:pPr>
      <w:r>
        <w:rPr>
          <w:sz w:val="2"/>
        </w:rPr>
      </w:r>
      <w:r>
        <w:rPr>
          <w:sz w:val="2"/>
        </w:rPr>
        <w:pict>
          <v:group id="_x0000_s1027" style="width:137.35pt;height:1pt;mso-position-horizontal-relative:char;mso-position-vertical-relative:line" coordsize="2747,20">
            <v:line id="_x0000_s1028" style="position:absolute" from="10,10" to="2736,10" strokecolor="#545454" strokeweight=".96pt"/>
            <w10:wrap type="none"/>
            <w10:anchorlock/>
          </v:group>
        </w:pict>
      </w:r>
    </w:p>
    <w:p w:rsidR="0016779B" w:rsidRDefault="000C3AA4">
      <w:pPr>
        <w:spacing w:before="118"/>
        <w:ind w:right="179"/>
        <w:jc w:val="right"/>
        <w:rPr>
          <w:sz w:val="18"/>
        </w:rPr>
      </w:pPr>
      <w:r>
        <w:rPr>
          <w:color w:val="151515"/>
          <w:sz w:val="12"/>
        </w:rPr>
        <w:t xml:space="preserve">5  </w:t>
      </w:r>
      <w:r>
        <w:rPr>
          <w:color w:val="151515"/>
          <w:sz w:val="18"/>
        </w:rPr>
        <w:t>Centers for  Medicare  and Medicaid Services, Medicare  Managed Care  Manual, Chapter 4, Section   10.2</w:t>
      </w:r>
    </w:p>
    <w:p w:rsidR="0016779B" w:rsidRDefault="003F44BA">
      <w:pPr>
        <w:spacing w:before="51" w:line="300" w:lineRule="auto"/>
        <w:ind w:left="132" w:right="3406" w:hanging="1"/>
        <w:rPr>
          <w:sz w:val="18"/>
        </w:rPr>
      </w:pPr>
      <w:r>
        <w:pict>
          <v:line id="_x0000_s1026" style="position:absolute;left:0;text-align:left;z-index:251660288;mso-wrap-distance-left:0;mso-wrap-distance-right:0;mso-position-horizontal-relative:page" from="80.65pt,35pt" to="519.85pt,35pt" strokecolor="#0c3b70" strokeweight="2.88pt">
            <w10:wrap type="topAndBottom" anchorx="page"/>
          </v:line>
        </w:pict>
      </w:r>
      <w:r w:rsidR="000C3AA4">
        <w:rPr>
          <w:color w:val="151515"/>
          <w:sz w:val="18"/>
        </w:rPr>
        <w:t xml:space="preserve">- Basic Rule, accessed at: </w:t>
      </w:r>
      <w:r w:rsidR="000C3AA4">
        <w:rPr>
          <w:color w:val="243654"/>
          <w:sz w:val="18"/>
          <w:u w:val="single" w:color="000000"/>
        </w:rPr>
        <w:t xml:space="preserve">ht tp </w:t>
      </w:r>
      <w:r w:rsidR="000C3AA4">
        <w:rPr>
          <w:color w:val="3B446D"/>
          <w:sz w:val="18"/>
          <w:u w:val="single" w:color="000000"/>
        </w:rPr>
        <w:t>s:</w:t>
      </w:r>
      <w:r w:rsidR="000C3AA4">
        <w:rPr>
          <w:color w:val="243654"/>
          <w:sz w:val="18"/>
          <w:u w:val="single" w:color="000000"/>
        </w:rPr>
        <w:t xml:space="preserve">// </w:t>
      </w:r>
      <w:hyperlink r:id="rId7">
        <w:r w:rsidR="000C3AA4">
          <w:rPr>
            <w:color w:val="243654"/>
            <w:sz w:val="18"/>
            <w:u w:val="single" w:color="000000"/>
          </w:rPr>
          <w:t>www.cms.gov/Regu</w:t>
        </w:r>
        <w:r w:rsidR="000C3AA4">
          <w:rPr>
            <w:color w:val="2F3136"/>
            <w:sz w:val="18"/>
            <w:u w:val="single" w:color="000000"/>
          </w:rPr>
          <w:t>l</w:t>
        </w:r>
        <w:r w:rsidR="000C3AA4">
          <w:rPr>
            <w:color w:val="243654"/>
            <w:sz w:val="18"/>
            <w:u w:val="single" w:color="000000"/>
          </w:rPr>
          <w:t xml:space="preserve">at ions </w:t>
        </w:r>
        <w:r w:rsidR="000C3AA4">
          <w:rPr>
            <w:color w:val="4B576E"/>
            <w:sz w:val="18"/>
            <w:u w:val="single" w:color="000000"/>
          </w:rPr>
          <w:t>-</w:t>
        </w:r>
        <w:r w:rsidR="000C3AA4">
          <w:rPr>
            <w:color w:val="243654"/>
            <w:sz w:val="18"/>
            <w:u w:val="single" w:color="000000"/>
          </w:rPr>
          <w:t>and</w:t>
        </w:r>
      </w:hyperlink>
      <w:r w:rsidR="000C3AA4">
        <w:rPr>
          <w:color w:val="243654"/>
          <w:sz w:val="18"/>
          <w:u w:val="single" w:color="000000"/>
        </w:rPr>
        <w:t xml:space="preserve"> </w:t>
      </w:r>
      <w:r w:rsidR="000C3AA4">
        <w:rPr>
          <w:color w:val="545656"/>
          <w:sz w:val="18"/>
          <w:u w:val="single" w:color="000000"/>
        </w:rPr>
        <w:t xml:space="preserve">­ </w:t>
      </w:r>
      <w:r w:rsidR="000C3AA4">
        <w:rPr>
          <w:color w:val="243654"/>
          <w:sz w:val="18"/>
          <w:u w:val="single" w:color="000000"/>
        </w:rPr>
        <w:t xml:space="preserve">Guidance/ Guidance/ M anua </w:t>
      </w:r>
      <w:r w:rsidR="000C3AA4">
        <w:rPr>
          <w:color w:val="131D38"/>
          <w:sz w:val="18"/>
          <w:u w:val="single" w:color="000000"/>
        </w:rPr>
        <w:t>l</w:t>
      </w:r>
      <w:r w:rsidR="000C3AA4">
        <w:rPr>
          <w:color w:val="243654"/>
          <w:sz w:val="18"/>
          <w:u w:val="single" w:color="000000"/>
        </w:rPr>
        <w:t xml:space="preserve">s/ Downloads/ mc86c04 </w:t>
      </w:r>
      <w:r w:rsidR="000C3AA4">
        <w:rPr>
          <w:color w:val="131D38"/>
          <w:sz w:val="18"/>
          <w:u w:val="single" w:color="000000"/>
        </w:rPr>
        <w:t>.</w:t>
      </w:r>
      <w:r w:rsidR="000C3AA4">
        <w:rPr>
          <w:color w:val="243654"/>
          <w:sz w:val="18"/>
          <w:u w:val="single" w:color="000000"/>
        </w:rPr>
        <w:t xml:space="preserve">pdf </w:t>
      </w:r>
    </w:p>
    <w:p w:rsidR="0016779B" w:rsidRDefault="000C3AA4">
      <w:pPr>
        <w:spacing w:before="51"/>
        <w:ind w:right="146"/>
        <w:jc w:val="right"/>
        <w:rPr>
          <w:sz w:val="18"/>
        </w:rPr>
      </w:pPr>
      <w:r>
        <w:rPr>
          <w:color w:val="002152"/>
          <w:w w:val="90"/>
          <w:sz w:val="18"/>
        </w:rPr>
        <w:t>PERSONAL CONNECTED  HEALTH ALLIANCE</w:t>
      </w:r>
    </w:p>
    <w:p w:rsidR="0016779B" w:rsidRDefault="000C3AA4">
      <w:pPr>
        <w:spacing w:before="47" w:line="338" w:lineRule="auto"/>
        <w:ind w:left="661" w:right="140" w:firstLine="9"/>
        <w:jc w:val="right"/>
        <w:rPr>
          <w:sz w:val="18"/>
        </w:rPr>
      </w:pPr>
      <w:r>
        <w:rPr>
          <w:color w:val="002152"/>
          <w:w w:val="105"/>
          <w:sz w:val="18"/>
        </w:rPr>
        <w:t>Comments</w:t>
      </w:r>
      <w:r>
        <w:rPr>
          <w:color w:val="002152"/>
          <w:spacing w:val="-14"/>
          <w:w w:val="105"/>
          <w:sz w:val="18"/>
        </w:rPr>
        <w:t xml:space="preserve"> </w:t>
      </w:r>
      <w:r>
        <w:rPr>
          <w:color w:val="002152"/>
          <w:w w:val="105"/>
          <w:sz w:val="18"/>
        </w:rPr>
        <w:t>to</w:t>
      </w:r>
      <w:r>
        <w:rPr>
          <w:color w:val="002152"/>
          <w:spacing w:val="-6"/>
          <w:w w:val="105"/>
          <w:sz w:val="18"/>
        </w:rPr>
        <w:t xml:space="preserve"> </w:t>
      </w:r>
      <w:r>
        <w:rPr>
          <w:color w:val="002152"/>
          <w:w w:val="105"/>
          <w:sz w:val="18"/>
        </w:rPr>
        <w:t>CMS</w:t>
      </w:r>
      <w:r>
        <w:rPr>
          <w:color w:val="002152"/>
          <w:spacing w:val="-18"/>
          <w:w w:val="105"/>
          <w:sz w:val="18"/>
        </w:rPr>
        <w:t xml:space="preserve"> </w:t>
      </w:r>
      <w:r>
        <w:rPr>
          <w:color w:val="002152"/>
          <w:w w:val="105"/>
          <w:sz w:val="18"/>
        </w:rPr>
        <w:t>on</w:t>
      </w:r>
      <w:r>
        <w:rPr>
          <w:color w:val="002152"/>
          <w:spacing w:val="-2"/>
          <w:w w:val="105"/>
          <w:sz w:val="18"/>
        </w:rPr>
        <w:t xml:space="preserve"> </w:t>
      </w:r>
      <w:r>
        <w:rPr>
          <w:color w:val="002152"/>
          <w:w w:val="105"/>
          <w:sz w:val="18"/>
        </w:rPr>
        <w:t>"Advance</w:t>
      </w:r>
      <w:r>
        <w:rPr>
          <w:color w:val="002152"/>
          <w:spacing w:val="-10"/>
          <w:w w:val="105"/>
          <w:sz w:val="18"/>
        </w:rPr>
        <w:t xml:space="preserve"> </w:t>
      </w:r>
      <w:r>
        <w:rPr>
          <w:color w:val="002152"/>
          <w:w w:val="105"/>
          <w:sz w:val="18"/>
        </w:rPr>
        <w:t>Notice</w:t>
      </w:r>
      <w:r>
        <w:rPr>
          <w:color w:val="002152"/>
          <w:spacing w:val="-16"/>
          <w:w w:val="105"/>
          <w:sz w:val="18"/>
        </w:rPr>
        <w:t xml:space="preserve"> </w:t>
      </w:r>
      <w:r>
        <w:rPr>
          <w:color w:val="002152"/>
          <w:w w:val="105"/>
          <w:sz w:val="18"/>
        </w:rPr>
        <w:t>of</w:t>
      </w:r>
      <w:r>
        <w:rPr>
          <w:color w:val="002152"/>
          <w:spacing w:val="-14"/>
          <w:w w:val="105"/>
          <w:sz w:val="18"/>
        </w:rPr>
        <w:t xml:space="preserve"> </w:t>
      </w:r>
      <w:r>
        <w:rPr>
          <w:color w:val="002152"/>
          <w:w w:val="105"/>
          <w:sz w:val="18"/>
        </w:rPr>
        <w:t>Methodological</w:t>
      </w:r>
      <w:r>
        <w:rPr>
          <w:color w:val="002152"/>
          <w:spacing w:val="-33"/>
          <w:w w:val="105"/>
          <w:sz w:val="18"/>
        </w:rPr>
        <w:t xml:space="preserve"> </w:t>
      </w:r>
      <w:r>
        <w:rPr>
          <w:color w:val="002152"/>
          <w:w w:val="105"/>
          <w:sz w:val="18"/>
        </w:rPr>
        <w:t>Changes</w:t>
      </w:r>
      <w:r>
        <w:rPr>
          <w:color w:val="002152"/>
          <w:spacing w:val="-14"/>
          <w:w w:val="105"/>
          <w:sz w:val="18"/>
        </w:rPr>
        <w:t xml:space="preserve"> </w:t>
      </w:r>
      <w:r>
        <w:rPr>
          <w:color w:val="002152"/>
          <w:w w:val="105"/>
          <w:sz w:val="18"/>
        </w:rPr>
        <w:t>for</w:t>
      </w:r>
      <w:r>
        <w:rPr>
          <w:color w:val="002152"/>
          <w:spacing w:val="-1"/>
          <w:w w:val="105"/>
          <w:sz w:val="18"/>
        </w:rPr>
        <w:t xml:space="preserve"> </w:t>
      </w:r>
      <w:r>
        <w:rPr>
          <w:color w:val="002152"/>
          <w:w w:val="105"/>
          <w:sz w:val="18"/>
        </w:rPr>
        <w:t>Calendar</w:t>
      </w:r>
      <w:r>
        <w:rPr>
          <w:color w:val="002152"/>
          <w:spacing w:val="-8"/>
          <w:w w:val="105"/>
          <w:sz w:val="18"/>
        </w:rPr>
        <w:t xml:space="preserve"> </w:t>
      </w:r>
      <w:r>
        <w:rPr>
          <w:color w:val="002152"/>
          <w:w w:val="105"/>
          <w:sz w:val="18"/>
        </w:rPr>
        <w:t>Year</w:t>
      </w:r>
      <w:r>
        <w:rPr>
          <w:color w:val="002152"/>
          <w:spacing w:val="-17"/>
          <w:w w:val="105"/>
          <w:sz w:val="18"/>
        </w:rPr>
        <w:t xml:space="preserve"> </w:t>
      </w:r>
      <w:r>
        <w:rPr>
          <w:color w:val="002152"/>
          <w:w w:val="105"/>
          <w:sz w:val="18"/>
        </w:rPr>
        <w:t>(CY)</w:t>
      </w:r>
      <w:r>
        <w:rPr>
          <w:color w:val="002152"/>
          <w:spacing w:val="-18"/>
          <w:w w:val="105"/>
          <w:sz w:val="18"/>
        </w:rPr>
        <w:t xml:space="preserve"> </w:t>
      </w:r>
      <w:r>
        <w:rPr>
          <w:color w:val="002152"/>
          <w:w w:val="105"/>
          <w:sz w:val="18"/>
        </w:rPr>
        <w:t>2019</w:t>
      </w:r>
      <w:r>
        <w:rPr>
          <w:color w:val="002152"/>
          <w:spacing w:val="-18"/>
          <w:w w:val="105"/>
          <w:sz w:val="18"/>
        </w:rPr>
        <w:t xml:space="preserve"> </w:t>
      </w:r>
      <w:r>
        <w:rPr>
          <w:color w:val="002152"/>
          <w:w w:val="105"/>
          <w:sz w:val="18"/>
        </w:rPr>
        <w:t>for</w:t>
      </w:r>
      <w:r>
        <w:rPr>
          <w:color w:val="002152"/>
          <w:w w:val="101"/>
          <w:sz w:val="18"/>
        </w:rPr>
        <w:t xml:space="preserve"> </w:t>
      </w:r>
      <w:r>
        <w:rPr>
          <w:color w:val="002152"/>
          <w:w w:val="105"/>
          <w:sz w:val="18"/>
        </w:rPr>
        <w:t>Medicare</w:t>
      </w:r>
      <w:r>
        <w:rPr>
          <w:color w:val="002152"/>
          <w:spacing w:val="-3"/>
          <w:w w:val="105"/>
          <w:sz w:val="18"/>
        </w:rPr>
        <w:t xml:space="preserve"> </w:t>
      </w:r>
      <w:r>
        <w:rPr>
          <w:color w:val="002152"/>
          <w:w w:val="105"/>
          <w:sz w:val="18"/>
        </w:rPr>
        <w:t>Advantage</w:t>
      </w:r>
      <w:r>
        <w:rPr>
          <w:color w:val="002152"/>
          <w:spacing w:val="-7"/>
          <w:w w:val="105"/>
          <w:sz w:val="18"/>
        </w:rPr>
        <w:t xml:space="preserve"> </w:t>
      </w:r>
      <w:r>
        <w:rPr>
          <w:color w:val="002152"/>
          <w:w w:val="105"/>
          <w:sz w:val="18"/>
        </w:rPr>
        <w:t>(MA)</w:t>
      </w:r>
      <w:r>
        <w:rPr>
          <w:color w:val="002152"/>
          <w:spacing w:val="-13"/>
          <w:w w:val="105"/>
          <w:sz w:val="18"/>
        </w:rPr>
        <w:t xml:space="preserve"> </w:t>
      </w:r>
      <w:r>
        <w:rPr>
          <w:color w:val="002152"/>
          <w:w w:val="105"/>
          <w:sz w:val="18"/>
        </w:rPr>
        <w:t>Capitation</w:t>
      </w:r>
      <w:r>
        <w:rPr>
          <w:color w:val="002152"/>
          <w:spacing w:val="-7"/>
          <w:w w:val="105"/>
          <w:sz w:val="18"/>
        </w:rPr>
        <w:t xml:space="preserve"> </w:t>
      </w:r>
      <w:r>
        <w:rPr>
          <w:color w:val="002152"/>
          <w:w w:val="105"/>
          <w:sz w:val="18"/>
        </w:rPr>
        <w:t>Rates,</w:t>
      </w:r>
      <w:r>
        <w:rPr>
          <w:color w:val="002152"/>
          <w:spacing w:val="-14"/>
          <w:w w:val="105"/>
          <w:sz w:val="18"/>
        </w:rPr>
        <w:t xml:space="preserve"> </w:t>
      </w:r>
      <w:r>
        <w:rPr>
          <w:color w:val="002152"/>
          <w:w w:val="105"/>
          <w:sz w:val="18"/>
        </w:rPr>
        <w:t>Part</w:t>
      </w:r>
      <w:r>
        <w:rPr>
          <w:color w:val="002152"/>
          <w:spacing w:val="-14"/>
          <w:w w:val="105"/>
          <w:sz w:val="18"/>
        </w:rPr>
        <w:t xml:space="preserve"> </w:t>
      </w:r>
      <w:r>
        <w:rPr>
          <w:color w:val="002152"/>
          <w:w w:val="105"/>
          <w:sz w:val="18"/>
        </w:rPr>
        <w:t>C</w:t>
      </w:r>
      <w:r>
        <w:rPr>
          <w:color w:val="002152"/>
          <w:spacing w:val="-19"/>
          <w:w w:val="105"/>
          <w:sz w:val="18"/>
        </w:rPr>
        <w:t xml:space="preserve"> </w:t>
      </w:r>
      <w:r>
        <w:rPr>
          <w:color w:val="002152"/>
          <w:w w:val="105"/>
          <w:sz w:val="18"/>
        </w:rPr>
        <w:t>and</w:t>
      </w:r>
      <w:r>
        <w:rPr>
          <w:color w:val="002152"/>
          <w:spacing w:val="-13"/>
          <w:w w:val="105"/>
          <w:sz w:val="18"/>
        </w:rPr>
        <w:t xml:space="preserve"> </w:t>
      </w:r>
      <w:r>
        <w:rPr>
          <w:color w:val="002152"/>
          <w:w w:val="105"/>
          <w:sz w:val="18"/>
        </w:rPr>
        <w:t>Part</w:t>
      </w:r>
      <w:r>
        <w:rPr>
          <w:color w:val="002152"/>
          <w:spacing w:val="-15"/>
          <w:w w:val="105"/>
          <w:sz w:val="18"/>
        </w:rPr>
        <w:t xml:space="preserve"> </w:t>
      </w:r>
      <w:r>
        <w:rPr>
          <w:color w:val="002152"/>
          <w:w w:val="105"/>
          <w:sz w:val="18"/>
        </w:rPr>
        <w:t>D</w:t>
      </w:r>
      <w:r>
        <w:rPr>
          <w:color w:val="002152"/>
          <w:spacing w:val="-20"/>
          <w:w w:val="105"/>
          <w:sz w:val="18"/>
        </w:rPr>
        <w:t xml:space="preserve"> </w:t>
      </w:r>
      <w:r>
        <w:rPr>
          <w:color w:val="002152"/>
          <w:w w:val="105"/>
          <w:sz w:val="18"/>
        </w:rPr>
        <w:t>Payment</w:t>
      </w:r>
      <w:r>
        <w:rPr>
          <w:color w:val="002152"/>
          <w:spacing w:val="-3"/>
          <w:w w:val="105"/>
          <w:sz w:val="18"/>
        </w:rPr>
        <w:t xml:space="preserve"> </w:t>
      </w:r>
      <w:r>
        <w:rPr>
          <w:color w:val="002152"/>
          <w:w w:val="105"/>
          <w:sz w:val="18"/>
        </w:rPr>
        <w:t>Policies</w:t>
      </w:r>
      <w:r>
        <w:rPr>
          <w:color w:val="002152"/>
          <w:spacing w:val="-8"/>
          <w:w w:val="105"/>
          <w:sz w:val="18"/>
        </w:rPr>
        <w:t xml:space="preserve"> </w:t>
      </w:r>
      <w:r>
        <w:rPr>
          <w:color w:val="002152"/>
          <w:w w:val="105"/>
          <w:sz w:val="18"/>
        </w:rPr>
        <w:t>and</w:t>
      </w:r>
      <w:r>
        <w:rPr>
          <w:color w:val="002152"/>
          <w:spacing w:val="-10"/>
          <w:w w:val="105"/>
          <w:sz w:val="18"/>
        </w:rPr>
        <w:t xml:space="preserve"> </w:t>
      </w:r>
      <w:r>
        <w:rPr>
          <w:color w:val="002152"/>
          <w:w w:val="105"/>
          <w:sz w:val="18"/>
        </w:rPr>
        <w:t>2019</w:t>
      </w:r>
      <w:r>
        <w:rPr>
          <w:color w:val="002152"/>
          <w:spacing w:val="-15"/>
          <w:w w:val="105"/>
          <w:sz w:val="18"/>
        </w:rPr>
        <w:t xml:space="preserve"> </w:t>
      </w:r>
      <w:r>
        <w:rPr>
          <w:color w:val="002152"/>
          <w:w w:val="105"/>
          <w:sz w:val="18"/>
        </w:rPr>
        <w:t>draft</w:t>
      </w:r>
      <w:r>
        <w:rPr>
          <w:color w:val="002152"/>
          <w:spacing w:val="-13"/>
          <w:w w:val="105"/>
          <w:sz w:val="18"/>
        </w:rPr>
        <w:t xml:space="preserve"> </w:t>
      </w:r>
      <w:r>
        <w:rPr>
          <w:color w:val="002152"/>
          <w:w w:val="105"/>
          <w:sz w:val="18"/>
        </w:rPr>
        <w:t>Call</w:t>
      </w:r>
    </w:p>
    <w:p w:rsidR="0016779B" w:rsidRDefault="000C3AA4">
      <w:pPr>
        <w:spacing w:line="264" w:lineRule="auto"/>
        <w:ind w:left="8010" w:right="137" w:firstLine="331"/>
        <w:jc w:val="right"/>
        <w:rPr>
          <w:sz w:val="26"/>
        </w:rPr>
      </w:pPr>
      <w:r>
        <w:rPr>
          <w:color w:val="002152"/>
          <w:w w:val="105"/>
          <w:sz w:val="18"/>
        </w:rPr>
        <w:t xml:space="preserve">Letter" </w:t>
      </w:r>
      <w:r>
        <w:rPr>
          <w:color w:val="002152"/>
          <w:w w:val="115"/>
          <w:sz w:val="18"/>
        </w:rPr>
        <w:t xml:space="preserve">Page  </w:t>
      </w:r>
      <w:r>
        <w:rPr>
          <w:color w:val="002152"/>
          <w:w w:val="105"/>
          <w:sz w:val="26"/>
        </w:rPr>
        <w:t>13</w:t>
      </w:r>
      <w:bookmarkEnd w:id="0"/>
    </w:p>
    <w:sectPr w:rsidR="0016779B">
      <w:type w:val="continuous"/>
      <w:pgSz w:w="12240" w:h="15840"/>
      <w:pgMar w:top="0" w:right="1700" w:bottom="280" w:left="148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Arial">
    <w:altName w:val="Helvetica"/>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drawingGridHorizontalSpacing w:val="110"/>
  <w:displayHorizontalDrawingGridEvery w:val="2"/>
  <w:characterSpacingControl w:val="doNotCompress"/>
  <w:compat>
    <w:ulTrailSpace/>
    <w:useFELayout/>
    <w:compatSetting w:name="compatibilityMode" w:uri="http://schemas.microsoft.com/office/word" w:val="12"/>
  </w:compat>
  <w:rsids>
    <w:rsidRoot w:val="0016779B"/>
    <w:rsid w:val="000C3AA4"/>
    <w:rsid w:val="0016779B"/>
    <w:rsid w:val="003F44B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44"/>
    <o:shapelayout v:ext="edit">
      <o:idmap v:ext="edit" data="1"/>
    </o:shapelayout>
  </w:shapeDefaults>
  <w:decimalSymbol w:val="."/>
  <w:listSeparator w:val=","/>
  <w15:docId w15:val="{273D335B-F716-4629-A1FF-B740423D64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Pr>
      <w:rFonts w:ascii="Arial" w:eastAsia="Arial" w:hAnsi="Arial" w:cs="Arial"/>
    </w:rPr>
  </w:style>
  <w:style w:type="paragraph" w:styleId="Heading1">
    <w:name w:val="heading 1"/>
    <w:basedOn w:val="Normal"/>
    <w:uiPriority w:val="1"/>
    <w:qFormat/>
    <w:pPr>
      <w:spacing w:line="193" w:lineRule="exact"/>
      <w:ind w:left="988"/>
      <w:outlineLvl w:val="0"/>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19"/>
      <w:szCs w:val="19"/>
    </w:rPr>
  </w:style>
  <w:style w:type="paragraph" w:styleId="ListParagraph">
    <w:name w:val="List Paragraph"/>
    <w:basedOn w:val="Normal"/>
    <w:uiPriority w:val="1"/>
    <w:qFormat/>
  </w:style>
  <w:style w:type="paragraph" w:customStyle="1" w:styleId="TableParagraph">
    <w:name w:val="Table Paragraph"/>
    <w:basedOn w:val="Normal"/>
    <w:uiPriority w:val="1"/>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hyperlink" Target="http://www.cms.gov/Regulations-and" TargetMode="Externa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2.jpeg"/><Relationship Id="rId5" Type="http://schemas.openxmlformats.org/officeDocument/2006/relationships/hyperlink" Target="http://www.cms.gov/Regulations" TargetMode="External"/><Relationship Id="rId4" Type="http://schemas.openxmlformats.org/officeDocument/2006/relationships/image" Target="media/image1.png"/><Relationship Id="rId9"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3</Pages>
  <Words>1097</Words>
  <Characters>6231</Characters>
  <Application>Microsoft Office Word</Application>
  <DocSecurity>0</DocSecurity>
  <Lines>183</Lines>
  <Paragraphs>53</Paragraphs>
  <ScaleCrop>false</ScaleCrop>
  <Company>CMS</Company>
  <LinksUpToDate>false</LinksUpToDate>
  <CharactersWithSpaces>7275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Arthur Pignotti</cp:lastModifiedBy>
  <cp:revision>3</cp:revision>
  <dcterms:created xsi:type="dcterms:W3CDTF">2018-06-12T23:15:00Z</dcterms:created>
  <dcterms:modified xsi:type="dcterms:W3CDTF">2018-06-14T16:10:00Z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2018-03-02T00:00:00Z</vt:filetime>
  </property>
  <property fmtid="{D5CDD505-2E9C-101B-9397-08002B2CF9AE}" pid="3" name="Creator">
    <vt:lpwstr>Scan and Fax Manager</vt:lpwstr>
  </property>
  <property fmtid="{D5CDD505-2E9C-101B-9397-08002B2CF9AE}" pid="4" name="LastSaved">
    <vt:filetime>2018-06-13T00:00:00Z</vt:filetime>
  </property>
</Properties>
</file>